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82" w:rsidRDefault="00652A82" w:rsidP="00652A82">
      <w:pPr>
        <w:rPr>
          <w:rFonts w:ascii="Tahoma" w:hAnsi="Tahoma" w:cs="Tahoma"/>
          <w:color w:val="000000"/>
          <w:sz w:val="28"/>
          <w:szCs w:val="28"/>
          <w:lang w:val="uk-UA"/>
        </w:rPr>
      </w:pPr>
      <w:r w:rsidRPr="00170A4E">
        <w:rPr>
          <w:rFonts w:ascii="Tahoma" w:hAnsi="Tahoma" w:cs="Tahoma"/>
          <w:color w:val="000000"/>
          <w:sz w:val="28"/>
          <w:szCs w:val="28"/>
        </w:rPr>
        <w:t>Гражданский кодекс РФ</w:t>
      </w: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166. Оспоримые и ничтожные сделки</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2. Требование о признании оспоримой сделки недействительной может быть предъявлено стороной сделки или иным лицом, указанным в законе.</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167. Общие положения о последствиях недействительности сделки</w:t>
      </w: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4" w:anchor="block_112"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в пункт 1 статьи 167 настоящего Кодекса внесены изменения, </w:t>
      </w:r>
      <w:hyperlink r:id="rId5" w:anchor="block_31" w:history="1">
        <w:r w:rsidR="00652A82" w:rsidRPr="00652A82">
          <w:rPr>
            <w:rFonts w:ascii="Times New Roman" w:eastAsia="Times New Roman" w:hAnsi="Times New Roman" w:cs="Times New Roman"/>
            <w:color w:val="0000FF"/>
            <w:sz w:val="24"/>
            <w:szCs w:val="24"/>
            <w:u w:val="single"/>
            <w:lang w:eastAsia="ru-RU"/>
          </w:rPr>
          <w:t>вступающие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lastRenderedPageBreak/>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6" w:anchor="block_1122"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в пункт 2 статьи 167 настоящего Кодекса внесены изменения, </w:t>
      </w:r>
      <w:hyperlink r:id="rId7" w:anchor="block_31" w:history="1">
        <w:r w:rsidR="00652A82" w:rsidRPr="00652A82">
          <w:rPr>
            <w:rFonts w:ascii="Times New Roman" w:eastAsia="Times New Roman" w:hAnsi="Times New Roman" w:cs="Times New Roman"/>
            <w:color w:val="0000FF"/>
            <w:sz w:val="24"/>
            <w:szCs w:val="24"/>
            <w:u w:val="single"/>
            <w:lang w:eastAsia="ru-RU"/>
          </w:rPr>
          <w:t>вступающие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8" w:anchor="block_1123"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в пункт 3 статьи 167 настоящего Кодекса внесены изменения, </w:t>
      </w:r>
      <w:hyperlink r:id="rId9" w:anchor="block_31" w:history="1">
        <w:r w:rsidR="00652A82" w:rsidRPr="00652A82">
          <w:rPr>
            <w:rFonts w:ascii="Times New Roman" w:eastAsia="Times New Roman" w:hAnsi="Times New Roman" w:cs="Times New Roman"/>
            <w:color w:val="0000FF"/>
            <w:sz w:val="24"/>
            <w:szCs w:val="24"/>
            <w:u w:val="single"/>
            <w:lang w:eastAsia="ru-RU"/>
          </w:rPr>
          <w:t>вступающие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block_1124"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статья 167 настоящего Кодекса дополнена пунктом 4, </w:t>
      </w:r>
      <w:hyperlink r:id="rId11" w:anchor="block_31" w:history="1">
        <w:r w:rsidR="00652A82" w:rsidRPr="00652A82">
          <w:rPr>
            <w:rFonts w:ascii="Times New Roman" w:eastAsia="Times New Roman" w:hAnsi="Times New Roman" w:cs="Times New Roman"/>
            <w:color w:val="0000FF"/>
            <w:sz w:val="24"/>
            <w:szCs w:val="24"/>
            <w:u w:val="single"/>
            <w:lang w:eastAsia="ru-RU"/>
          </w:rPr>
          <w:t>вступающим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4. Суд вправе не применять последствия недействительности сделки (</w:t>
      </w:r>
      <w:hyperlink r:id="rId12" w:anchor="block_16702" w:history="1">
        <w:r w:rsidRPr="00652A82">
          <w:rPr>
            <w:rFonts w:ascii="Times New Roman" w:eastAsia="Times New Roman" w:hAnsi="Times New Roman" w:cs="Times New Roman"/>
            <w:color w:val="0000FF"/>
            <w:sz w:val="24"/>
            <w:szCs w:val="24"/>
            <w:u w:val="single"/>
            <w:lang w:eastAsia="ru-RU"/>
          </w:rPr>
          <w:t>пункт 2</w:t>
        </w:r>
      </w:hyperlink>
      <w:r w:rsidRPr="00652A82">
        <w:rPr>
          <w:rFonts w:ascii="Times New Roman" w:eastAsia="Times New Roman" w:hAnsi="Times New Roman" w:cs="Times New Roman"/>
          <w:sz w:val="24"/>
          <w:szCs w:val="24"/>
          <w:lang w:eastAsia="ru-RU"/>
        </w:rPr>
        <w:t xml:space="preserve"> настоящей статьи), если их применение будет противоречить основам правопорядка или нравственности.</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block_113"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статья 168 настоящего Кодекса изложена в новой редакции, </w:t>
      </w:r>
      <w:hyperlink r:id="rId14" w:anchor="block_31" w:history="1">
        <w:r w:rsidR="00652A82" w:rsidRPr="00652A82">
          <w:rPr>
            <w:rFonts w:ascii="Times New Roman" w:eastAsia="Times New Roman" w:hAnsi="Times New Roman" w:cs="Times New Roman"/>
            <w:color w:val="0000FF"/>
            <w:sz w:val="24"/>
            <w:szCs w:val="24"/>
            <w:u w:val="single"/>
            <w:lang w:eastAsia="ru-RU"/>
          </w:rPr>
          <w:t>вступающей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168. Недействительность сделки, нарушающей требования закона или иного правового акта</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1.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block_114"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статья 169 настоящего Кодекса изложена в новой редакции, </w:t>
      </w:r>
      <w:hyperlink r:id="rId16" w:anchor="block_31" w:history="1">
        <w:r w:rsidR="00652A82" w:rsidRPr="00652A82">
          <w:rPr>
            <w:rFonts w:ascii="Times New Roman" w:eastAsia="Times New Roman" w:hAnsi="Times New Roman" w:cs="Times New Roman"/>
            <w:color w:val="0000FF"/>
            <w:sz w:val="24"/>
            <w:szCs w:val="24"/>
            <w:u w:val="single"/>
            <w:lang w:eastAsia="ru-RU"/>
          </w:rPr>
          <w:t>вступающей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169. Недействительность сделки, совершенной с целью, противной основам правопорядка или нравственности</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r:id="rId17" w:anchor="block_167" w:history="1">
        <w:r w:rsidRPr="00652A82">
          <w:rPr>
            <w:rFonts w:ascii="Times New Roman" w:eastAsia="Times New Roman" w:hAnsi="Times New Roman" w:cs="Times New Roman"/>
            <w:color w:val="0000FF"/>
            <w:sz w:val="24"/>
            <w:szCs w:val="24"/>
            <w:u w:val="single"/>
            <w:lang w:eastAsia="ru-RU"/>
          </w:rPr>
          <w:t>статьей 167</w:t>
        </w:r>
      </w:hyperlink>
      <w:r w:rsidRPr="00652A82">
        <w:rPr>
          <w:rFonts w:ascii="Times New Roman" w:eastAsia="Times New Roman" w:hAnsi="Times New Roman" w:cs="Times New Roman"/>
          <w:sz w:val="24"/>
          <w:szCs w:val="24"/>
          <w:lang w:eastAsia="ru-RU"/>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170. Недействительность мнимой и притворной сделок</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1. Мнимая сделка, то есть сделка, совершенная лишь для вида, без намерения создать соответствующие ей правовые последствия, ничтожна.</w:t>
      </w: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block_115"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пункт 2 статьи 170 настоящего Кодекса изложен в новой редакции, </w:t>
      </w:r>
      <w:hyperlink r:id="rId19" w:anchor="block_31" w:history="1">
        <w:r w:rsidR="00652A82" w:rsidRPr="00652A82">
          <w:rPr>
            <w:rFonts w:ascii="Times New Roman" w:eastAsia="Times New Roman" w:hAnsi="Times New Roman" w:cs="Times New Roman"/>
            <w:color w:val="0000FF"/>
            <w:sz w:val="24"/>
            <w:szCs w:val="24"/>
            <w:u w:val="single"/>
            <w:lang w:eastAsia="ru-RU"/>
          </w:rPr>
          <w:t>вступающей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171. Недействительность сделки, совершенной гражданином, признанным недееспособным</w:t>
      </w: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116"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в пункт 1 статьи 171 настоящего Кодекса внесены изменения, </w:t>
      </w:r>
      <w:hyperlink r:id="rId21" w:anchor="block_31" w:history="1">
        <w:r w:rsidR="00652A82" w:rsidRPr="00652A82">
          <w:rPr>
            <w:rFonts w:ascii="Times New Roman" w:eastAsia="Times New Roman" w:hAnsi="Times New Roman" w:cs="Times New Roman"/>
            <w:color w:val="0000FF"/>
            <w:sz w:val="24"/>
            <w:szCs w:val="24"/>
            <w:u w:val="single"/>
            <w:lang w:eastAsia="ru-RU"/>
          </w:rPr>
          <w:t>вступающие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1. Ничтожна сделка, совершенная гражданином, признанным недееспособным вследствие психического расстройства.</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lastRenderedPageBreak/>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172. Недействительность сделки, совершенной несовершеннолетним, не достигшим четырнадцати лет</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r:id="rId22" w:anchor="block_171012" w:history="1">
        <w:r w:rsidRPr="00652A82">
          <w:rPr>
            <w:rFonts w:ascii="Times New Roman" w:eastAsia="Times New Roman" w:hAnsi="Times New Roman" w:cs="Times New Roman"/>
            <w:color w:val="0000FF"/>
            <w:sz w:val="24"/>
            <w:szCs w:val="24"/>
            <w:u w:val="single"/>
            <w:lang w:eastAsia="ru-RU"/>
          </w:rPr>
          <w:t>абзацами вторым</w:t>
        </w:r>
      </w:hyperlink>
      <w:r w:rsidRPr="00652A82">
        <w:rPr>
          <w:rFonts w:ascii="Times New Roman" w:eastAsia="Times New Roman" w:hAnsi="Times New Roman" w:cs="Times New Roman"/>
          <w:sz w:val="24"/>
          <w:szCs w:val="24"/>
          <w:lang w:eastAsia="ru-RU"/>
        </w:rPr>
        <w:t xml:space="preserve"> и </w:t>
      </w:r>
      <w:hyperlink r:id="rId23" w:anchor="block_171013" w:history="1">
        <w:r w:rsidRPr="00652A82">
          <w:rPr>
            <w:rFonts w:ascii="Times New Roman" w:eastAsia="Times New Roman" w:hAnsi="Times New Roman" w:cs="Times New Roman"/>
            <w:color w:val="0000FF"/>
            <w:sz w:val="24"/>
            <w:szCs w:val="24"/>
            <w:u w:val="single"/>
            <w:lang w:eastAsia="ru-RU"/>
          </w:rPr>
          <w:t>третьим пункта 1 статьи 171</w:t>
        </w:r>
      </w:hyperlink>
      <w:r w:rsidRPr="00652A82">
        <w:rPr>
          <w:rFonts w:ascii="Times New Roman" w:eastAsia="Times New Roman" w:hAnsi="Times New Roman" w:cs="Times New Roman"/>
          <w:sz w:val="24"/>
          <w:szCs w:val="24"/>
          <w:lang w:eastAsia="ru-RU"/>
        </w:rPr>
        <w:t xml:space="preserve"> настоящего Кодекса.</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r:id="rId24" w:anchor="block_28" w:history="1">
        <w:r w:rsidRPr="00652A82">
          <w:rPr>
            <w:rFonts w:ascii="Times New Roman" w:eastAsia="Times New Roman" w:hAnsi="Times New Roman" w:cs="Times New Roman"/>
            <w:color w:val="0000FF"/>
            <w:sz w:val="24"/>
            <w:szCs w:val="24"/>
            <w:u w:val="single"/>
            <w:lang w:eastAsia="ru-RU"/>
          </w:rPr>
          <w:t>статьей 28</w:t>
        </w:r>
      </w:hyperlink>
      <w:r w:rsidRPr="00652A82">
        <w:rPr>
          <w:rFonts w:ascii="Times New Roman" w:eastAsia="Times New Roman" w:hAnsi="Times New Roman" w:cs="Times New Roman"/>
          <w:sz w:val="24"/>
          <w:szCs w:val="24"/>
          <w:lang w:eastAsia="ru-RU"/>
        </w:rPr>
        <w:t xml:space="preserve"> настоящего Кодекса.</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block_117"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статья 173 настоящего Кодекса изложена в новой редакции, </w:t>
      </w:r>
      <w:hyperlink r:id="rId26" w:anchor="block_31" w:history="1">
        <w:r w:rsidR="00652A82" w:rsidRPr="00652A82">
          <w:rPr>
            <w:rFonts w:ascii="Times New Roman" w:eastAsia="Times New Roman" w:hAnsi="Times New Roman" w:cs="Times New Roman"/>
            <w:color w:val="0000FF"/>
            <w:sz w:val="24"/>
            <w:szCs w:val="24"/>
            <w:u w:val="single"/>
            <w:lang w:eastAsia="ru-RU"/>
          </w:rPr>
          <w:t>вступающей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173. Недействительность сделки юридического лица, совершенной в противоречии с целями его деятельности</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block_118"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настоящий Кодекс дополнен статьей 173.1, </w:t>
      </w:r>
      <w:hyperlink r:id="rId28" w:anchor="block_31" w:history="1">
        <w:r w:rsidR="00652A82" w:rsidRPr="00652A82">
          <w:rPr>
            <w:rFonts w:ascii="Times New Roman" w:eastAsia="Times New Roman" w:hAnsi="Times New Roman" w:cs="Times New Roman"/>
            <w:color w:val="0000FF"/>
            <w:sz w:val="24"/>
            <w:szCs w:val="24"/>
            <w:u w:val="single"/>
            <w:lang w:eastAsia="ru-RU"/>
          </w:rPr>
          <w:t>вступающей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w:t>
      </w:r>
      <w:r w:rsidRPr="00652A82">
        <w:rPr>
          <w:rFonts w:ascii="Times New Roman" w:eastAsia="Times New Roman" w:hAnsi="Times New Roman" w:cs="Times New Roman"/>
          <w:sz w:val="24"/>
          <w:szCs w:val="24"/>
          <w:lang w:eastAsia="ru-RU"/>
        </w:rPr>
        <w:lastRenderedPageBreak/>
        <w:t>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block_21183" w:history="1">
        <w:r w:rsidR="00652A82" w:rsidRPr="00652A82">
          <w:rPr>
            <w:rFonts w:ascii="Times New Roman" w:eastAsia="Times New Roman" w:hAnsi="Times New Roman" w:cs="Times New Roman"/>
            <w:color w:val="0000FF"/>
            <w:sz w:val="24"/>
            <w:szCs w:val="24"/>
            <w:u w:val="single"/>
            <w:lang w:eastAsia="ru-RU"/>
          </w:rPr>
          <w:t>Законом</w:t>
        </w:r>
      </w:hyperlink>
      <w:r w:rsidR="00652A82" w:rsidRPr="00652A82">
        <w:rPr>
          <w:rFonts w:ascii="Times New Roman" w:eastAsia="Times New Roman" w:hAnsi="Times New Roman" w:cs="Times New Roman"/>
          <w:sz w:val="24"/>
          <w:szCs w:val="24"/>
          <w:lang w:eastAsia="ru-RU"/>
        </w:rPr>
        <w:t xml:space="preserve">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block_119"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статья 174 настоящего Кодекса изложена в новой редакции, </w:t>
      </w:r>
      <w:hyperlink r:id="rId31" w:anchor="block_31" w:history="1">
        <w:r w:rsidR="00652A82" w:rsidRPr="00652A82">
          <w:rPr>
            <w:rFonts w:ascii="Times New Roman" w:eastAsia="Times New Roman" w:hAnsi="Times New Roman" w:cs="Times New Roman"/>
            <w:color w:val="0000FF"/>
            <w:sz w:val="24"/>
            <w:szCs w:val="24"/>
            <w:u w:val="single"/>
            <w:lang w:eastAsia="ru-RU"/>
          </w:rPr>
          <w:t>вступающей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120"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настоящий Кодекс дополнен статьей 174.1, </w:t>
      </w:r>
      <w:hyperlink r:id="rId33" w:anchor="block_31" w:history="1">
        <w:r w:rsidR="00652A82" w:rsidRPr="00652A82">
          <w:rPr>
            <w:rFonts w:ascii="Times New Roman" w:eastAsia="Times New Roman" w:hAnsi="Times New Roman" w:cs="Times New Roman"/>
            <w:color w:val="0000FF"/>
            <w:sz w:val="24"/>
            <w:szCs w:val="24"/>
            <w:u w:val="single"/>
            <w:lang w:eastAsia="ru-RU"/>
          </w:rPr>
          <w:t>вступающей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174.1. Последствия совершения сделки в отношении имущества, распоряжение</w:t>
      </w:r>
      <w:r w:rsidRPr="00652A82">
        <w:rPr>
          <w:rFonts w:ascii="Times New Roman" w:eastAsia="Times New Roman" w:hAnsi="Times New Roman" w:cs="Times New Roman"/>
          <w:sz w:val="24"/>
          <w:szCs w:val="24"/>
          <w:lang w:eastAsia="ru-RU"/>
        </w:rPr>
        <w:t xml:space="preserve"> </w:t>
      </w:r>
      <w:r w:rsidRPr="00274C72">
        <w:rPr>
          <w:rFonts w:ascii="Times New Roman" w:eastAsia="Times New Roman" w:hAnsi="Times New Roman" w:cs="Times New Roman"/>
          <w:color w:val="FF0000"/>
          <w:sz w:val="24"/>
          <w:szCs w:val="24"/>
          <w:lang w:eastAsia="ru-RU"/>
        </w:rPr>
        <w:t>которым запрещено или ограничено</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1. Сделка, совершенная с нарушением запрета или ограничения распоряжения имуществом, вытекающих из закона, в частности из </w:t>
      </w:r>
      <w:hyperlink r:id="rId34" w:history="1">
        <w:r w:rsidRPr="00652A82">
          <w:rPr>
            <w:rFonts w:ascii="Times New Roman" w:eastAsia="Times New Roman" w:hAnsi="Times New Roman" w:cs="Times New Roman"/>
            <w:color w:val="0000FF"/>
            <w:sz w:val="24"/>
            <w:szCs w:val="24"/>
            <w:u w:val="single"/>
            <w:lang w:eastAsia="ru-RU"/>
          </w:rPr>
          <w:t>законодательства</w:t>
        </w:r>
      </w:hyperlink>
      <w:r w:rsidRPr="00652A82">
        <w:rPr>
          <w:rFonts w:ascii="Times New Roman" w:eastAsia="Times New Roman" w:hAnsi="Times New Roman" w:cs="Times New Roman"/>
          <w:sz w:val="24"/>
          <w:szCs w:val="24"/>
          <w:lang w:eastAsia="ru-RU"/>
        </w:rPr>
        <w:t xml:space="preserve"> о несостоятельности (банкротстве), ничтожна в той части, в какой она предусматривает распоряжение таким имуществом (</w:t>
      </w:r>
      <w:hyperlink r:id="rId35" w:anchor="block_180" w:history="1">
        <w:r w:rsidRPr="00652A82">
          <w:rPr>
            <w:rFonts w:ascii="Times New Roman" w:eastAsia="Times New Roman" w:hAnsi="Times New Roman" w:cs="Times New Roman"/>
            <w:color w:val="0000FF"/>
            <w:sz w:val="24"/>
            <w:szCs w:val="24"/>
            <w:u w:val="single"/>
            <w:lang w:eastAsia="ru-RU"/>
          </w:rPr>
          <w:t>статья 180</w:t>
        </w:r>
      </w:hyperlink>
      <w:r w:rsidRPr="00652A82">
        <w:rPr>
          <w:rFonts w:ascii="Times New Roman" w:eastAsia="Times New Roman" w:hAnsi="Times New Roman" w:cs="Times New Roman"/>
          <w:sz w:val="24"/>
          <w:szCs w:val="24"/>
          <w:lang w:eastAsia="ru-RU"/>
        </w:rPr>
        <w:t>).</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175. Недействительность сделки, совершенной несовершеннолетним в возрасте от четырнадцати до восемнадцати лет</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r:id="rId36" w:anchor="block_26" w:history="1">
        <w:r w:rsidRPr="00652A82">
          <w:rPr>
            <w:rFonts w:ascii="Times New Roman" w:eastAsia="Times New Roman" w:hAnsi="Times New Roman" w:cs="Times New Roman"/>
            <w:color w:val="0000FF"/>
            <w:sz w:val="24"/>
            <w:szCs w:val="24"/>
            <w:u w:val="single"/>
            <w:lang w:eastAsia="ru-RU"/>
          </w:rPr>
          <w:t>статьей 26</w:t>
        </w:r>
      </w:hyperlink>
      <w:r w:rsidRPr="00652A82">
        <w:rPr>
          <w:rFonts w:ascii="Times New Roman" w:eastAsia="Times New Roman" w:hAnsi="Times New Roman" w:cs="Times New Roman"/>
          <w:sz w:val="24"/>
          <w:szCs w:val="24"/>
          <w:lang w:eastAsia="ru-RU"/>
        </w:rPr>
        <w:t xml:space="preserve"> настоящего Кодекса, может быть признана судом недействительной по иску родителей, усыновителей или попечителя.</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Если такая сделка признана недействительной, соответственно применяются правила, предусмотренные </w:t>
      </w:r>
      <w:hyperlink r:id="rId37" w:anchor="block_171012" w:history="1">
        <w:r w:rsidRPr="00652A82">
          <w:rPr>
            <w:rFonts w:ascii="Times New Roman" w:eastAsia="Times New Roman" w:hAnsi="Times New Roman" w:cs="Times New Roman"/>
            <w:color w:val="0000FF"/>
            <w:sz w:val="24"/>
            <w:szCs w:val="24"/>
            <w:u w:val="single"/>
            <w:lang w:eastAsia="ru-RU"/>
          </w:rPr>
          <w:t>абзацами вторым</w:t>
        </w:r>
      </w:hyperlink>
      <w:r w:rsidRPr="00652A82">
        <w:rPr>
          <w:rFonts w:ascii="Times New Roman" w:eastAsia="Times New Roman" w:hAnsi="Times New Roman" w:cs="Times New Roman"/>
          <w:sz w:val="24"/>
          <w:szCs w:val="24"/>
          <w:lang w:eastAsia="ru-RU"/>
        </w:rPr>
        <w:t xml:space="preserve"> и </w:t>
      </w:r>
      <w:hyperlink r:id="rId38" w:anchor="block_171013" w:history="1">
        <w:r w:rsidRPr="00652A82">
          <w:rPr>
            <w:rFonts w:ascii="Times New Roman" w:eastAsia="Times New Roman" w:hAnsi="Times New Roman" w:cs="Times New Roman"/>
            <w:color w:val="0000FF"/>
            <w:sz w:val="24"/>
            <w:szCs w:val="24"/>
            <w:u w:val="single"/>
            <w:lang w:eastAsia="ru-RU"/>
          </w:rPr>
          <w:t>третьим пункта 1 статьи 171</w:t>
        </w:r>
      </w:hyperlink>
      <w:r w:rsidRPr="00652A82">
        <w:rPr>
          <w:rFonts w:ascii="Times New Roman" w:eastAsia="Times New Roman" w:hAnsi="Times New Roman" w:cs="Times New Roman"/>
          <w:sz w:val="24"/>
          <w:szCs w:val="24"/>
          <w:lang w:eastAsia="ru-RU"/>
        </w:rPr>
        <w:t xml:space="preserve"> настоящего Кодекса.</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2. Правила настоящей статьи не распространяются на сделки несовершеннолетних, ставших полностью дееспособными.</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176. Недействительность сделки, совершенной гражданином, ограниченным судом в дееспособности</w:t>
      </w: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block_121"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в пункт 1 статьи 176 настоящего Кодекса внесены изменения, </w:t>
      </w:r>
      <w:hyperlink r:id="rId40" w:anchor="block_31" w:history="1">
        <w:r w:rsidR="00652A82" w:rsidRPr="00652A82">
          <w:rPr>
            <w:rFonts w:ascii="Times New Roman" w:eastAsia="Times New Roman" w:hAnsi="Times New Roman" w:cs="Times New Roman"/>
            <w:color w:val="0000FF"/>
            <w:sz w:val="24"/>
            <w:szCs w:val="24"/>
            <w:u w:val="single"/>
            <w:lang w:eastAsia="ru-RU"/>
          </w:rPr>
          <w:t>вступающие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1. Сделка по распоряжению имуществом, совершенная без согласия попечителя гражданином, ограниченным судом в дееспособности (</w:t>
      </w:r>
      <w:hyperlink r:id="rId41" w:anchor="block_30" w:history="1">
        <w:r w:rsidRPr="00652A82">
          <w:rPr>
            <w:rFonts w:ascii="Times New Roman" w:eastAsia="Times New Roman" w:hAnsi="Times New Roman" w:cs="Times New Roman"/>
            <w:color w:val="0000FF"/>
            <w:sz w:val="24"/>
            <w:szCs w:val="24"/>
            <w:u w:val="single"/>
            <w:lang w:eastAsia="ru-RU"/>
          </w:rPr>
          <w:t>статья 30</w:t>
        </w:r>
      </w:hyperlink>
      <w:r w:rsidRPr="00652A82">
        <w:rPr>
          <w:rFonts w:ascii="Times New Roman" w:eastAsia="Times New Roman" w:hAnsi="Times New Roman" w:cs="Times New Roman"/>
          <w:sz w:val="24"/>
          <w:szCs w:val="24"/>
          <w:lang w:eastAsia="ru-RU"/>
        </w:rPr>
        <w:t>), может быть признана судом недействительной по иску попечителя.</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Если такая сделка признана недействительной, соответственно применяются правила, предусмотренные </w:t>
      </w:r>
      <w:hyperlink r:id="rId42" w:anchor="block_171012" w:history="1">
        <w:r w:rsidRPr="00652A82">
          <w:rPr>
            <w:rFonts w:ascii="Times New Roman" w:eastAsia="Times New Roman" w:hAnsi="Times New Roman" w:cs="Times New Roman"/>
            <w:color w:val="0000FF"/>
            <w:sz w:val="24"/>
            <w:szCs w:val="24"/>
            <w:u w:val="single"/>
            <w:lang w:eastAsia="ru-RU"/>
          </w:rPr>
          <w:t>абзацами вторым</w:t>
        </w:r>
      </w:hyperlink>
      <w:r w:rsidRPr="00652A82">
        <w:rPr>
          <w:rFonts w:ascii="Times New Roman" w:eastAsia="Times New Roman" w:hAnsi="Times New Roman" w:cs="Times New Roman"/>
          <w:sz w:val="24"/>
          <w:szCs w:val="24"/>
          <w:lang w:eastAsia="ru-RU"/>
        </w:rPr>
        <w:t xml:space="preserve"> и </w:t>
      </w:r>
      <w:hyperlink r:id="rId43" w:anchor="block_171013" w:history="1">
        <w:r w:rsidRPr="00652A82">
          <w:rPr>
            <w:rFonts w:ascii="Times New Roman" w:eastAsia="Times New Roman" w:hAnsi="Times New Roman" w:cs="Times New Roman"/>
            <w:color w:val="0000FF"/>
            <w:sz w:val="24"/>
            <w:szCs w:val="24"/>
            <w:u w:val="single"/>
            <w:lang w:eastAsia="ru-RU"/>
          </w:rPr>
          <w:t>третьим пункта 1 статьи 171</w:t>
        </w:r>
      </w:hyperlink>
      <w:r w:rsidRPr="00652A82">
        <w:rPr>
          <w:rFonts w:ascii="Times New Roman" w:eastAsia="Times New Roman" w:hAnsi="Times New Roman" w:cs="Times New Roman"/>
          <w:sz w:val="24"/>
          <w:szCs w:val="24"/>
          <w:lang w:eastAsia="ru-RU"/>
        </w:rPr>
        <w:t xml:space="preserve"> настоящего Кодекса.</w:t>
      </w: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block_1212"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в пункт 2 статьи 176 настоящего Кодекса внесены изменения, </w:t>
      </w:r>
      <w:hyperlink r:id="rId45" w:anchor="block_31" w:history="1">
        <w:r w:rsidR="00652A82" w:rsidRPr="00652A82">
          <w:rPr>
            <w:rFonts w:ascii="Times New Roman" w:eastAsia="Times New Roman" w:hAnsi="Times New Roman" w:cs="Times New Roman"/>
            <w:color w:val="0000FF"/>
            <w:sz w:val="24"/>
            <w:szCs w:val="24"/>
            <w:u w:val="single"/>
            <w:lang w:eastAsia="ru-RU"/>
          </w:rPr>
          <w:t>вступающие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r:id="rId46" w:anchor="block_30" w:history="1">
        <w:r w:rsidRPr="00652A82">
          <w:rPr>
            <w:rFonts w:ascii="Times New Roman" w:eastAsia="Times New Roman" w:hAnsi="Times New Roman" w:cs="Times New Roman"/>
            <w:color w:val="0000FF"/>
            <w:sz w:val="24"/>
            <w:szCs w:val="24"/>
            <w:u w:val="single"/>
            <w:lang w:eastAsia="ru-RU"/>
          </w:rPr>
          <w:t>статьей 30</w:t>
        </w:r>
      </w:hyperlink>
      <w:r w:rsidRPr="00652A82">
        <w:rPr>
          <w:rFonts w:ascii="Times New Roman" w:eastAsia="Times New Roman" w:hAnsi="Times New Roman" w:cs="Times New Roman"/>
          <w:sz w:val="24"/>
          <w:szCs w:val="24"/>
          <w:lang w:eastAsia="ru-RU"/>
        </w:rPr>
        <w:t xml:space="preserve"> настоящего Кодекса.</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177. Недействительность сделки, совершенной гражданином, не способным понимать значение своих действий или руководить ими</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block_122"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в пункт 2 статьи 177 настоящего Кодекса внесены изменения, </w:t>
      </w:r>
      <w:hyperlink r:id="rId48" w:anchor="block_32" w:history="1">
        <w:r w:rsidR="00652A82" w:rsidRPr="00652A82">
          <w:rPr>
            <w:rFonts w:ascii="Times New Roman" w:eastAsia="Times New Roman" w:hAnsi="Times New Roman" w:cs="Times New Roman"/>
            <w:color w:val="0000FF"/>
            <w:sz w:val="24"/>
            <w:szCs w:val="24"/>
            <w:u w:val="single"/>
            <w:lang w:eastAsia="ru-RU"/>
          </w:rPr>
          <w:t>вступающие в силу</w:t>
        </w:r>
      </w:hyperlink>
      <w:r w:rsidR="00652A82" w:rsidRPr="00652A82">
        <w:rPr>
          <w:rFonts w:ascii="Times New Roman" w:eastAsia="Times New Roman" w:hAnsi="Times New Roman" w:cs="Times New Roman"/>
          <w:sz w:val="24"/>
          <w:szCs w:val="24"/>
          <w:lang w:eastAsia="ru-RU"/>
        </w:rPr>
        <w:t xml:space="preserve"> со 2 марта 2015 г.</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3. Если сделка признана недействительной на основании настоящей статьи, соответственно применяются правила, предусмотренные </w:t>
      </w:r>
      <w:hyperlink r:id="rId49" w:anchor="block_171012" w:history="1">
        <w:r w:rsidRPr="00652A82">
          <w:rPr>
            <w:rFonts w:ascii="Times New Roman" w:eastAsia="Times New Roman" w:hAnsi="Times New Roman" w:cs="Times New Roman"/>
            <w:color w:val="0000FF"/>
            <w:sz w:val="24"/>
            <w:szCs w:val="24"/>
            <w:u w:val="single"/>
            <w:lang w:eastAsia="ru-RU"/>
          </w:rPr>
          <w:t>абзацами вторым</w:t>
        </w:r>
      </w:hyperlink>
      <w:r w:rsidRPr="00652A82">
        <w:rPr>
          <w:rFonts w:ascii="Times New Roman" w:eastAsia="Times New Roman" w:hAnsi="Times New Roman" w:cs="Times New Roman"/>
          <w:sz w:val="24"/>
          <w:szCs w:val="24"/>
          <w:lang w:eastAsia="ru-RU"/>
        </w:rPr>
        <w:t xml:space="preserve"> и </w:t>
      </w:r>
      <w:hyperlink r:id="rId50" w:anchor="block_171013" w:history="1">
        <w:r w:rsidRPr="00652A82">
          <w:rPr>
            <w:rFonts w:ascii="Times New Roman" w:eastAsia="Times New Roman" w:hAnsi="Times New Roman" w:cs="Times New Roman"/>
            <w:color w:val="0000FF"/>
            <w:sz w:val="24"/>
            <w:szCs w:val="24"/>
            <w:u w:val="single"/>
            <w:lang w:eastAsia="ru-RU"/>
          </w:rPr>
          <w:t>третьим пункта 1 статьи 171</w:t>
        </w:r>
      </w:hyperlink>
      <w:r w:rsidRPr="00652A82">
        <w:rPr>
          <w:rFonts w:ascii="Times New Roman" w:eastAsia="Times New Roman" w:hAnsi="Times New Roman" w:cs="Times New Roman"/>
          <w:sz w:val="24"/>
          <w:szCs w:val="24"/>
          <w:lang w:eastAsia="ru-RU"/>
        </w:rPr>
        <w:t xml:space="preserve"> настоящего Кодекса.</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block_123"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статья 178 настоящего Кодекса изложена в новой редакции, </w:t>
      </w:r>
      <w:hyperlink r:id="rId52" w:anchor="block_31" w:history="1">
        <w:r w:rsidR="00652A82" w:rsidRPr="00652A82">
          <w:rPr>
            <w:rFonts w:ascii="Times New Roman" w:eastAsia="Times New Roman" w:hAnsi="Times New Roman" w:cs="Times New Roman"/>
            <w:color w:val="0000FF"/>
            <w:sz w:val="24"/>
            <w:szCs w:val="24"/>
            <w:u w:val="single"/>
            <w:lang w:eastAsia="ru-RU"/>
          </w:rPr>
          <w:t>вступающей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178. Недействительность сделки, совершенной под влиянием существенного заблуждения</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w:t>
      </w:r>
      <w:r w:rsidRPr="00652A82">
        <w:rPr>
          <w:rFonts w:ascii="Times New Roman" w:eastAsia="Times New Roman" w:hAnsi="Times New Roman" w:cs="Times New Roman"/>
          <w:sz w:val="24"/>
          <w:szCs w:val="24"/>
          <w:lang w:eastAsia="ru-RU"/>
        </w:rPr>
        <w:lastRenderedPageBreak/>
        <w:t>оценивая ситуацию, не совершила бы сделку, если бы знала о действительном положении дел.</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2. При наличии условий, предусмотренных </w:t>
      </w:r>
      <w:hyperlink r:id="rId53" w:anchor="block_17801" w:history="1">
        <w:r w:rsidRPr="00652A82">
          <w:rPr>
            <w:rFonts w:ascii="Times New Roman" w:eastAsia="Times New Roman" w:hAnsi="Times New Roman" w:cs="Times New Roman"/>
            <w:color w:val="0000FF"/>
            <w:sz w:val="24"/>
            <w:szCs w:val="24"/>
            <w:u w:val="single"/>
            <w:lang w:eastAsia="ru-RU"/>
          </w:rPr>
          <w:t>пунктом 1</w:t>
        </w:r>
      </w:hyperlink>
      <w:r w:rsidRPr="00652A82">
        <w:rPr>
          <w:rFonts w:ascii="Times New Roman" w:eastAsia="Times New Roman" w:hAnsi="Times New Roman" w:cs="Times New Roman"/>
          <w:sz w:val="24"/>
          <w:szCs w:val="24"/>
          <w:lang w:eastAsia="ru-RU"/>
        </w:rPr>
        <w:t xml:space="preserve"> настоящей статьи, заблуждение предполагается достаточно существенным, в частности если:</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1) сторона допустила очевидные оговорку, описку, опечатку и т.п.;</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2) сторона заблуждается в отношении предмета сделки, в частности таких его качеств, которые в обороте рассматриваются как существенные;</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3) сторона заблуждается в отношении природы сделки;</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4) сторона заблуждается в отношении лица, с которым она вступает в сделку, или лица, связанного со сделкой;</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3. Заблуждение относительно мотивов сделки не является достаточно существенным для признания сделки недействительной.</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6. Если сделка признана недействительной как совершенная под влиянием заблуждения, к ней применяются правила, предусмотренные </w:t>
      </w:r>
      <w:hyperlink r:id="rId54" w:anchor="block_167" w:history="1">
        <w:r w:rsidRPr="00652A82">
          <w:rPr>
            <w:rFonts w:ascii="Times New Roman" w:eastAsia="Times New Roman" w:hAnsi="Times New Roman" w:cs="Times New Roman"/>
            <w:color w:val="0000FF"/>
            <w:sz w:val="24"/>
            <w:szCs w:val="24"/>
            <w:u w:val="single"/>
            <w:lang w:eastAsia="ru-RU"/>
          </w:rPr>
          <w:t>статьей 167</w:t>
        </w:r>
      </w:hyperlink>
      <w:r w:rsidRPr="00652A82">
        <w:rPr>
          <w:rFonts w:ascii="Times New Roman" w:eastAsia="Times New Roman" w:hAnsi="Times New Roman" w:cs="Times New Roman"/>
          <w:sz w:val="24"/>
          <w:szCs w:val="24"/>
          <w:lang w:eastAsia="ru-RU"/>
        </w:rPr>
        <w:t xml:space="preserve"> настоящего Кодекса.</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124"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статья 179 настоящего Кодекса изложена в новой редакции, </w:t>
      </w:r>
      <w:hyperlink r:id="rId56" w:anchor="block_31" w:history="1">
        <w:r w:rsidR="00652A82" w:rsidRPr="00652A82">
          <w:rPr>
            <w:rFonts w:ascii="Times New Roman" w:eastAsia="Times New Roman" w:hAnsi="Times New Roman" w:cs="Times New Roman"/>
            <w:color w:val="0000FF"/>
            <w:sz w:val="24"/>
            <w:szCs w:val="24"/>
            <w:u w:val="single"/>
            <w:lang w:eastAsia="ru-RU"/>
          </w:rPr>
          <w:t>вступающей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lastRenderedPageBreak/>
        <w:t>Статья 179. Недействительность сделки, совершенной под влиянием обмана, насилия, угрозы или неблагоприятных обстоятельств</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1. Сделка, совершенная под влиянием насилия или угрозы, может быть признана судом недействительной по иску потерпевшего.</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Ответственность за принуждение к совершению сделки или к отказу от ее совершения установлена </w:t>
      </w:r>
      <w:hyperlink r:id="rId57" w:anchor="block_179" w:history="1">
        <w:r w:rsidRPr="00652A82">
          <w:rPr>
            <w:rFonts w:ascii="Times New Roman" w:eastAsia="Times New Roman" w:hAnsi="Times New Roman" w:cs="Times New Roman"/>
            <w:color w:val="0000FF"/>
            <w:sz w:val="24"/>
            <w:szCs w:val="24"/>
            <w:u w:val="single"/>
            <w:lang w:eastAsia="ru-RU"/>
          </w:rPr>
          <w:t>Уголовным кодексом</w:t>
        </w:r>
      </w:hyperlink>
      <w:r w:rsidRPr="00652A82">
        <w:rPr>
          <w:rFonts w:ascii="Times New Roman" w:eastAsia="Times New Roman" w:hAnsi="Times New Roman" w:cs="Times New Roman"/>
          <w:sz w:val="24"/>
          <w:szCs w:val="24"/>
          <w:lang w:eastAsia="ru-RU"/>
        </w:rPr>
        <w:t xml:space="preserve"> РФ от 13 июня 1996 г. N 63-ФЗ</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2. Сделка, совершенная под влиянием обмана, может быть признана судом недействительной по иску потерпевшего.</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4. Если сделка признана недействительной по одному из оснований, указанных в </w:t>
      </w:r>
      <w:hyperlink r:id="rId58" w:anchor="block_17901" w:history="1">
        <w:r w:rsidRPr="00652A82">
          <w:rPr>
            <w:rFonts w:ascii="Times New Roman" w:eastAsia="Times New Roman" w:hAnsi="Times New Roman" w:cs="Times New Roman"/>
            <w:color w:val="0000FF"/>
            <w:sz w:val="24"/>
            <w:szCs w:val="24"/>
            <w:u w:val="single"/>
            <w:lang w:eastAsia="ru-RU"/>
          </w:rPr>
          <w:t>пунктах 1 - 3</w:t>
        </w:r>
      </w:hyperlink>
      <w:r w:rsidRPr="00652A82">
        <w:rPr>
          <w:rFonts w:ascii="Times New Roman" w:eastAsia="Times New Roman" w:hAnsi="Times New Roman" w:cs="Times New Roman"/>
          <w:sz w:val="24"/>
          <w:szCs w:val="24"/>
          <w:lang w:eastAsia="ru-RU"/>
        </w:rPr>
        <w:t xml:space="preserve"> настоящей статьи, применяются последствия недействительности сделки, установленные </w:t>
      </w:r>
      <w:hyperlink r:id="rId59" w:anchor="block_167" w:history="1">
        <w:r w:rsidRPr="00652A82">
          <w:rPr>
            <w:rFonts w:ascii="Times New Roman" w:eastAsia="Times New Roman" w:hAnsi="Times New Roman" w:cs="Times New Roman"/>
            <w:color w:val="0000FF"/>
            <w:sz w:val="24"/>
            <w:szCs w:val="24"/>
            <w:u w:val="single"/>
            <w:lang w:eastAsia="ru-RU"/>
          </w:rPr>
          <w:t>статьей 167</w:t>
        </w:r>
      </w:hyperlink>
      <w:r w:rsidRPr="00652A82">
        <w:rPr>
          <w:rFonts w:ascii="Times New Roman" w:eastAsia="Times New Roman" w:hAnsi="Times New Roman" w:cs="Times New Roman"/>
          <w:sz w:val="24"/>
          <w:szCs w:val="24"/>
          <w:lang w:eastAsia="ru-RU"/>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t>Статья 180. Последствия недействительности части сделки</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60"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21 июля 2005 г. N 109-ФЗ статья 181 настоящего Кодекса изложена в новой редакции</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 xml:space="preserve">Установленный статьей 181 настоящего Кодекса срок исковой давности по требованию о применении последствий недействительности ничтожной сделки применяется также к требованиям, ранее установленный настоящим Кодексом срок предъявления которых не истек до дня </w:t>
      </w:r>
      <w:hyperlink r:id="rId61" w:anchor="block_21" w:history="1">
        <w:r w:rsidRPr="00652A82">
          <w:rPr>
            <w:rFonts w:ascii="Times New Roman" w:eastAsia="Times New Roman" w:hAnsi="Times New Roman" w:cs="Times New Roman"/>
            <w:color w:val="0000FF"/>
            <w:sz w:val="24"/>
            <w:szCs w:val="24"/>
            <w:u w:val="single"/>
            <w:lang w:eastAsia="ru-RU"/>
          </w:rPr>
          <w:t>вступления в силу</w:t>
        </w:r>
      </w:hyperlink>
      <w:r w:rsidRPr="00652A82">
        <w:rPr>
          <w:rFonts w:ascii="Times New Roman" w:eastAsia="Times New Roman" w:hAnsi="Times New Roman" w:cs="Times New Roman"/>
          <w:sz w:val="24"/>
          <w:szCs w:val="24"/>
          <w:lang w:eastAsia="ru-RU"/>
        </w:rPr>
        <w:t xml:space="preserve"> Федерального закона от 21 июля 2005 г. N 109-ФЗ</w:t>
      </w:r>
    </w:p>
    <w:p w:rsidR="00652A82" w:rsidRPr="00652A82" w:rsidRDefault="00652A82" w:rsidP="00652A82">
      <w:pPr>
        <w:spacing w:after="0" w:line="240" w:lineRule="auto"/>
        <w:rPr>
          <w:rFonts w:ascii="Times New Roman" w:eastAsia="Times New Roman" w:hAnsi="Times New Roman" w:cs="Times New Roman"/>
          <w:sz w:val="24"/>
          <w:szCs w:val="24"/>
          <w:lang w:eastAsia="ru-RU"/>
        </w:rPr>
      </w:pPr>
    </w:p>
    <w:p w:rsidR="00652A82" w:rsidRPr="00274C72" w:rsidRDefault="00652A82" w:rsidP="00652A82">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274C72">
        <w:rPr>
          <w:rFonts w:ascii="Times New Roman" w:eastAsia="Times New Roman" w:hAnsi="Times New Roman" w:cs="Times New Roman"/>
          <w:color w:val="FF0000"/>
          <w:sz w:val="24"/>
          <w:szCs w:val="24"/>
          <w:lang w:eastAsia="ru-RU"/>
        </w:rPr>
        <w:lastRenderedPageBreak/>
        <w:t>Статья 181. Сроки исковой давности по недействительным сделкам</w:t>
      </w:r>
    </w:p>
    <w:p w:rsidR="00652A82" w:rsidRPr="00652A82" w:rsidRDefault="00652A82" w:rsidP="00652A8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52A82">
        <w:rPr>
          <w:rFonts w:ascii="Times New Roman" w:eastAsia="Times New Roman" w:hAnsi="Times New Roman" w:cs="Times New Roman"/>
          <w:b/>
          <w:bCs/>
          <w:sz w:val="24"/>
          <w:szCs w:val="24"/>
          <w:lang w:eastAsia="ru-RU"/>
        </w:rPr>
        <w:t>Информация об изменениях:</w:t>
      </w:r>
    </w:p>
    <w:p w:rsidR="00652A82" w:rsidRPr="00652A82" w:rsidRDefault="005B4F20" w:rsidP="00652A82">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block_125" w:history="1">
        <w:r w:rsidR="00652A82" w:rsidRPr="00652A82">
          <w:rPr>
            <w:rFonts w:ascii="Times New Roman" w:eastAsia="Times New Roman" w:hAnsi="Times New Roman" w:cs="Times New Roman"/>
            <w:color w:val="0000FF"/>
            <w:sz w:val="24"/>
            <w:szCs w:val="24"/>
            <w:u w:val="single"/>
            <w:lang w:eastAsia="ru-RU"/>
          </w:rPr>
          <w:t>Федеральным законом</w:t>
        </w:r>
      </w:hyperlink>
      <w:r w:rsidR="00652A82" w:rsidRPr="00652A82">
        <w:rPr>
          <w:rFonts w:ascii="Times New Roman" w:eastAsia="Times New Roman" w:hAnsi="Times New Roman" w:cs="Times New Roman"/>
          <w:sz w:val="24"/>
          <w:szCs w:val="24"/>
          <w:lang w:eastAsia="ru-RU"/>
        </w:rPr>
        <w:t xml:space="preserve"> от 7 мая 2013 г. N 100-ФЗ пункт 1 статьи 181 настоящего Кодекса изложен в новой редакции, </w:t>
      </w:r>
      <w:hyperlink r:id="rId63" w:anchor="block_31" w:history="1">
        <w:r w:rsidR="00652A82" w:rsidRPr="00652A82">
          <w:rPr>
            <w:rFonts w:ascii="Times New Roman" w:eastAsia="Times New Roman" w:hAnsi="Times New Roman" w:cs="Times New Roman"/>
            <w:color w:val="0000FF"/>
            <w:sz w:val="24"/>
            <w:szCs w:val="24"/>
            <w:u w:val="single"/>
            <w:lang w:eastAsia="ru-RU"/>
          </w:rPr>
          <w:t>вступающей в силу</w:t>
        </w:r>
      </w:hyperlink>
      <w:r w:rsidR="00652A82" w:rsidRPr="00652A82">
        <w:rPr>
          <w:rFonts w:ascii="Times New Roman" w:eastAsia="Times New Roman" w:hAnsi="Times New Roman" w:cs="Times New Roman"/>
          <w:sz w:val="24"/>
          <w:szCs w:val="24"/>
          <w:lang w:eastAsia="ru-RU"/>
        </w:rPr>
        <w:t xml:space="preserve"> с 1 сентября 2013 г.</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r:id="rId64" w:anchor="block_16603" w:history="1">
        <w:r w:rsidRPr="00652A82">
          <w:rPr>
            <w:rFonts w:ascii="Times New Roman" w:eastAsia="Times New Roman" w:hAnsi="Times New Roman" w:cs="Times New Roman"/>
            <w:color w:val="0000FF"/>
            <w:sz w:val="24"/>
            <w:szCs w:val="24"/>
            <w:u w:val="single"/>
            <w:lang w:eastAsia="ru-RU"/>
          </w:rPr>
          <w:t>пункт 3 статьи 166</w:t>
        </w:r>
      </w:hyperlink>
      <w:r w:rsidRPr="00652A82">
        <w:rPr>
          <w:rFonts w:ascii="Times New Roman" w:eastAsia="Times New Roman" w:hAnsi="Times New Roman" w:cs="Times New Roman"/>
          <w:sz w:val="24"/>
          <w:szCs w:val="24"/>
          <w:lang w:eastAsia="ru-RU"/>
        </w:rPr>
        <w:t>)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652A82" w:rsidRPr="00652A82" w:rsidRDefault="00652A82" w:rsidP="00652A82">
      <w:pPr>
        <w:spacing w:before="100" w:beforeAutospacing="1" w:after="100" w:afterAutospacing="1" w:line="240" w:lineRule="auto"/>
        <w:rPr>
          <w:rFonts w:ascii="Times New Roman" w:eastAsia="Times New Roman" w:hAnsi="Times New Roman" w:cs="Times New Roman"/>
          <w:sz w:val="24"/>
          <w:szCs w:val="24"/>
          <w:lang w:eastAsia="ru-RU"/>
        </w:rPr>
      </w:pPr>
      <w:r w:rsidRPr="00652A82">
        <w:rPr>
          <w:rFonts w:ascii="Times New Roman" w:eastAsia="Times New Roman" w:hAnsi="Times New Roman" w:cs="Times New Roman"/>
          <w:sz w:val="24"/>
          <w:szCs w:val="24"/>
          <w:lang w:eastAsia="ru-RU"/>
        </w:rPr>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r:id="rId65" w:anchor="block_17901" w:history="1">
        <w:r w:rsidRPr="00652A82">
          <w:rPr>
            <w:rFonts w:ascii="Times New Roman" w:eastAsia="Times New Roman" w:hAnsi="Times New Roman" w:cs="Times New Roman"/>
            <w:color w:val="0000FF"/>
            <w:sz w:val="24"/>
            <w:szCs w:val="24"/>
            <w:u w:val="single"/>
            <w:lang w:eastAsia="ru-RU"/>
          </w:rPr>
          <w:t>пункт 1 статьи 179</w:t>
        </w:r>
      </w:hyperlink>
      <w:r w:rsidRPr="00652A82">
        <w:rPr>
          <w:rFonts w:ascii="Times New Roman" w:eastAsia="Times New Roman" w:hAnsi="Times New Roman" w:cs="Times New Roman"/>
          <w:sz w:val="24"/>
          <w:szCs w:val="24"/>
          <w:lang w:eastAsia="ru-RU"/>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300C37" w:rsidRDefault="00274C72"/>
    <w:sectPr w:rsidR="00300C37" w:rsidSect="00AC2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52A82"/>
    <w:rsid w:val="00274C72"/>
    <w:rsid w:val="002E5764"/>
    <w:rsid w:val="005B4F20"/>
    <w:rsid w:val="00652A82"/>
    <w:rsid w:val="00AC2C1F"/>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1F"/>
  </w:style>
  <w:style w:type="paragraph" w:styleId="4">
    <w:name w:val="heading 4"/>
    <w:basedOn w:val="a"/>
    <w:link w:val="40"/>
    <w:uiPriority w:val="9"/>
    <w:qFormat/>
    <w:rsid w:val="00652A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2A82"/>
    <w:rPr>
      <w:rFonts w:ascii="Times New Roman" w:eastAsia="Times New Roman" w:hAnsi="Times New Roman" w:cs="Times New Roman"/>
      <w:b/>
      <w:bCs/>
      <w:sz w:val="24"/>
      <w:szCs w:val="24"/>
      <w:lang w:eastAsia="ru-RU"/>
    </w:rPr>
  </w:style>
  <w:style w:type="paragraph" w:customStyle="1" w:styleId="s15">
    <w:name w:val="s_15"/>
    <w:basedOn w:val="a"/>
    <w:rsid w:val="00652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52A82"/>
  </w:style>
  <w:style w:type="paragraph" w:customStyle="1" w:styleId="s9">
    <w:name w:val="s_9"/>
    <w:basedOn w:val="a"/>
    <w:rsid w:val="00652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52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2A82"/>
    <w:rPr>
      <w:color w:val="0000FF"/>
      <w:u w:val="single"/>
    </w:rPr>
  </w:style>
  <w:style w:type="paragraph" w:customStyle="1" w:styleId="s22">
    <w:name w:val="s_22"/>
    <w:basedOn w:val="a"/>
    <w:rsid w:val="00652A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498511">
      <w:bodyDiv w:val="1"/>
      <w:marLeft w:val="0"/>
      <w:marRight w:val="0"/>
      <w:marTop w:val="0"/>
      <w:marBottom w:val="0"/>
      <w:divBdr>
        <w:top w:val="none" w:sz="0" w:space="0" w:color="auto"/>
        <w:left w:val="none" w:sz="0" w:space="0" w:color="auto"/>
        <w:bottom w:val="none" w:sz="0" w:space="0" w:color="auto"/>
        <w:right w:val="none" w:sz="0" w:space="0" w:color="auto"/>
      </w:divBdr>
      <w:divsChild>
        <w:div w:id="1531989194">
          <w:marLeft w:val="0"/>
          <w:marRight w:val="0"/>
          <w:marTop w:val="0"/>
          <w:marBottom w:val="0"/>
          <w:divBdr>
            <w:top w:val="none" w:sz="0" w:space="0" w:color="auto"/>
            <w:left w:val="none" w:sz="0" w:space="0" w:color="auto"/>
            <w:bottom w:val="none" w:sz="0" w:space="0" w:color="auto"/>
            <w:right w:val="none" w:sz="0" w:space="0" w:color="auto"/>
          </w:divBdr>
          <w:divsChild>
            <w:div w:id="430856877">
              <w:marLeft w:val="0"/>
              <w:marRight w:val="0"/>
              <w:marTop w:val="0"/>
              <w:marBottom w:val="0"/>
              <w:divBdr>
                <w:top w:val="none" w:sz="0" w:space="0" w:color="auto"/>
                <w:left w:val="none" w:sz="0" w:space="0" w:color="auto"/>
                <w:bottom w:val="none" w:sz="0" w:space="0" w:color="auto"/>
                <w:right w:val="none" w:sz="0" w:space="0" w:color="auto"/>
              </w:divBdr>
              <w:divsChild>
                <w:div w:id="2108117712">
                  <w:marLeft w:val="0"/>
                  <w:marRight w:val="0"/>
                  <w:marTop w:val="0"/>
                  <w:marBottom w:val="0"/>
                  <w:divBdr>
                    <w:top w:val="none" w:sz="0" w:space="0" w:color="auto"/>
                    <w:left w:val="none" w:sz="0" w:space="0" w:color="auto"/>
                    <w:bottom w:val="none" w:sz="0" w:space="0" w:color="auto"/>
                    <w:right w:val="none" w:sz="0" w:space="0" w:color="auto"/>
                  </w:divBdr>
                </w:div>
              </w:divsChild>
            </w:div>
            <w:div w:id="986979199">
              <w:marLeft w:val="0"/>
              <w:marRight w:val="0"/>
              <w:marTop w:val="0"/>
              <w:marBottom w:val="0"/>
              <w:divBdr>
                <w:top w:val="none" w:sz="0" w:space="0" w:color="auto"/>
                <w:left w:val="none" w:sz="0" w:space="0" w:color="auto"/>
                <w:bottom w:val="none" w:sz="0" w:space="0" w:color="auto"/>
                <w:right w:val="none" w:sz="0" w:space="0" w:color="auto"/>
              </w:divBdr>
            </w:div>
            <w:div w:id="2052144925">
              <w:marLeft w:val="0"/>
              <w:marRight w:val="0"/>
              <w:marTop w:val="0"/>
              <w:marBottom w:val="0"/>
              <w:divBdr>
                <w:top w:val="none" w:sz="0" w:space="0" w:color="auto"/>
                <w:left w:val="none" w:sz="0" w:space="0" w:color="auto"/>
                <w:bottom w:val="none" w:sz="0" w:space="0" w:color="auto"/>
                <w:right w:val="none" w:sz="0" w:space="0" w:color="auto"/>
              </w:divBdr>
            </w:div>
            <w:div w:id="1271430045">
              <w:marLeft w:val="0"/>
              <w:marRight w:val="0"/>
              <w:marTop w:val="0"/>
              <w:marBottom w:val="0"/>
              <w:divBdr>
                <w:top w:val="none" w:sz="0" w:space="0" w:color="auto"/>
                <w:left w:val="none" w:sz="0" w:space="0" w:color="auto"/>
                <w:bottom w:val="none" w:sz="0" w:space="0" w:color="auto"/>
                <w:right w:val="none" w:sz="0" w:space="0" w:color="auto"/>
              </w:divBdr>
            </w:div>
            <w:div w:id="1601989471">
              <w:marLeft w:val="0"/>
              <w:marRight w:val="0"/>
              <w:marTop w:val="0"/>
              <w:marBottom w:val="0"/>
              <w:divBdr>
                <w:top w:val="none" w:sz="0" w:space="0" w:color="auto"/>
                <w:left w:val="none" w:sz="0" w:space="0" w:color="auto"/>
                <w:bottom w:val="none" w:sz="0" w:space="0" w:color="auto"/>
                <w:right w:val="none" w:sz="0" w:space="0" w:color="auto"/>
              </w:divBdr>
            </w:div>
            <w:div w:id="1116561871">
              <w:marLeft w:val="0"/>
              <w:marRight w:val="0"/>
              <w:marTop w:val="0"/>
              <w:marBottom w:val="0"/>
              <w:divBdr>
                <w:top w:val="none" w:sz="0" w:space="0" w:color="auto"/>
                <w:left w:val="none" w:sz="0" w:space="0" w:color="auto"/>
                <w:bottom w:val="none" w:sz="0" w:space="0" w:color="auto"/>
                <w:right w:val="none" w:sz="0" w:space="0" w:color="auto"/>
              </w:divBdr>
            </w:div>
          </w:divsChild>
        </w:div>
        <w:div w:id="2044939761">
          <w:marLeft w:val="0"/>
          <w:marRight w:val="0"/>
          <w:marTop w:val="0"/>
          <w:marBottom w:val="0"/>
          <w:divBdr>
            <w:top w:val="none" w:sz="0" w:space="0" w:color="auto"/>
            <w:left w:val="none" w:sz="0" w:space="0" w:color="auto"/>
            <w:bottom w:val="none" w:sz="0" w:space="0" w:color="auto"/>
            <w:right w:val="none" w:sz="0" w:space="0" w:color="auto"/>
          </w:divBdr>
          <w:divsChild>
            <w:div w:id="1267152047">
              <w:marLeft w:val="0"/>
              <w:marRight w:val="0"/>
              <w:marTop w:val="0"/>
              <w:marBottom w:val="0"/>
              <w:divBdr>
                <w:top w:val="none" w:sz="0" w:space="0" w:color="auto"/>
                <w:left w:val="none" w:sz="0" w:space="0" w:color="auto"/>
                <w:bottom w:val="none" w:sz="0" w:space="0" w:color="auto"/>
                <w:right w:val="none" w:sz="0" w:space="0" w:color="auto"/>
              </w:divBdr>
              <w:divsChild>
                <w:div w:id="27994013">
                  <w:marLeft w:val="0"/>
                  <w:marRight w:val="0"/>
                  <w:marTop w:val="0"/>
                  <w:marBottom w:val="0"/>
                  <w:divBdr>
                    <w:top w:val="none" w:sz="0" w:space="0" w:color="auto"/>
                    <w:left w:val="none" w:sz="0" w:space="0" w:color="auto"/>
                    <w:bottom w:val="none" w:sz="0" w:space="0" w:color="auto"/>
                    <w:right w:val="none" w:sz="0" w:space="0" w:color="auto"/>
                  </w:divBdr>
                </w:div>
              </w:divsChild>
            </w:div>
            <w:div w:id="1737703600">
              <w:marLeft w:val="0"/>
              <w:marRight w:val="0"/>
              <w:marTop w:val="0"/>
              <w:marBottom w:val="0"/>
              <w:divBdr>
                <w:top w:val="none" w:sz="0" w:space="0" w:color="auto"/>
                <w:left w:val="none" w:sz="0" w:space="0" w:color="auto"/>
                <w:bottom w:val="none" w:sz="0" w:space="0" w:color="auto"/>
                <w:right w:val="none" w:sz="0" w:space="0" w:color="auto"/>
              </w:divBdr>
              <w:divsChild>
                <w:div w:id="678848662">
                  <w:marLeft w:val="0"/>
                  <w:marRight w:val="0"/>
                  <w:marTop w:val="0"/>
                  <w:marBottom w:val="0"/>
                  <w:divBdr>
                    <w:top w:val="none" w:sz="0" w:space="0" w:color="auto"/>
                    <w:left w:val="none" w:sz="0" w:space="0" w:color="auto"/>
                    <w:bottom w:val="none" w:sz="0" w:space="0" w:color="auto"/>
                    <w:right w:val="none" w:sz="0" w:space="0" w:color="auto"/>
                  </w:divBdr>
                </w:div>
              </w:divsChild>
            </w:div>
            <w:div w:id="1045183554">
              <w:marLeft w:val="0"/>
              <w:marRight w:val="0"/>
              <w:marTop w:val="0"/>
              <w:marBottom w:val="0"/>
              <w:divBdr>
                <w:top w:val="none" w:sz="0" w:space="0" w:color="auto"/>
                <w:left w:val="none" w:sz="0" w:space="0" w:color="auto"/>
                <w:bottom w:val="none" w:sz="0" w:space="0" w:color="auto"/>
                <w:right w:val="none" w:sz="0" w:space="0" w:color="auto"/>
              </w:divBdr>
              <w:divsChild>
                <w:div w:id="1119492713">
                  <w:marLeft w:val="0"/>
                  <w:marRight w:val="0"/>
                  <w:marTop w:val="0"/>
                  <w:marBottom w:val="0"/>
                  <w:divBdr>
                    <w:top w:val="none" w:sz="0" w:space="0" w:color="auto"/>
                    <w:left w:val="none" w:sz="0" w:space="0" w:color="auto"/>
                    <w:bottom w:val="none" w:sz="0" w:space="0" w:color="auto"/>
                    <w:right w:val="none" w:sz="0" w:space="0" w:color="auto"/>
                  </w:divBdr>
                </w:div>
              </w:divsChild>
            </w:div>
            <w:div w:id="1606767565">
              <w:marLeft w:val="0"/>
              <w:marRight w:val="0"/>
              <w:marTop w:val="0"/>
              <w:marBottom w:val="0"/>
              <w:divBdr>
                <w:top w:val="none" w:sz="0" w:space="0" w:color="auto"/>
                <w:left w:val="none" w:sz="0" w:space="0" w:color="auto"/>
                <w:bottom w:val="none" w:sz="0" w:space="0" w:color="auto"/>
                <w:right w:val="none" w:sz="0" w:space="0" w:color="auto"/>
              </w:divBdr>
              <w:divsChild>
                <w:div w:id="1508670675">
                  <w:marLeft w:val="0"/>
                  <w:marRight w:val="0"/>
                  <w:marTop w:val="0"/>
                  <w:marBottom w:val="0"/>
                  <w:divBdr>
                    <w:top w:val="none" w:sz="0" w:space="0" w:color="auto"/>
                    <w:left w:val="none" w:sz="0" w:space="0" w:color="auto"/>
                    <w:bottom w:val="none" w:sz="0" w:space="0" w:color="auto"/>
                    <w:right w:val="none" w:sz="0" w:space="0" w:color="auto"/>
                  </w:divBdr>
                </w:div>
                <w:div w:id="918834277">
                  <w:marLeft w:val="0"/>
                  <w:marRight w:val="0"/>
                  <w:marTop w:val="0"/>
                  <w:marBottom w:val="0"/>
                  <w:divBdr>
                    <w:top w:val="none" w:sz="0" w:space="0" w:color="auto"/>
                    <w:left w:val="none" w:sz="0" w:space="0" w:color="auto"/>
                    <w:bottom w:val="none" w:sz="0" w:space="0" w:color="auto"/>
                    <w:right w:val="none" w:sz="0" w:space="0" w:color="auto"/>
                  </w:divBdr>
                  <w:divsChild>
                    <w:div w:id="16690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5834">
              <w:marLeft w:val="0"/>
              <w:marRight w:val="0"/>
              <w:marTop w:val="0"/>
              <w:marBottom w:val="0"/>
              <w:divBdr>
                <w:top w:val="none" w:sz="0" w:space="0" w:color="auto"/>
                <w:left w:val="none" w:sz="0" w:space="0" w:color="auto"/>
                <w:bottom w:val="none" w:sz="0" w:space="0" w:color="auto"/>
                <w:right w:val="none" w:sz="0" w:space="0" w:color="auto"/>
              </w:divBdr>
              <w:divsChild>
                <w:div w:id="139343581">
                  <w:marLeft w:val="0"/>
                  <w:marRight w:val="0"/>
                  <w:marTop w:val="0"/>
                  <w:marBottom w:val="0"/>
                  <w:divBdr>
                    <w:top w:val="none" w:sz="0" w:space="0" w:color="auto"/>
                    <w:left w:val="none" w:sz="0" w:space="0" w:color="auto"/>
                    <w:bottom w:val="none" w:sz="0" w:space="0" w:color="auto"/>
                    <w:right w:val="none" w:sz="0" w:space="0" w:color="auto"/>
                  </w:divBdr>
                </w:div>
              </w:divsChild>
            </w:div>
            <w:div w:id="480122157">
              <w:marLeft w:val="0"/>
              <w:marRight w:val="0"/>
              <w:marTop w:val="0"/>
              <w:marBottom w:val="0"/>
              <w:divBdr>
                <w:top w:val="none" w:sz="0" w:space="0" w:color="auto"/>
                <w:left w:val="none" w:sz="0" w:space="0" w:color="auto"/>
                <w:bottom w:val="none" w:sz="0" w:space="0" w:color="auto"/>
                <w:right w:val="none" w:sz="0" w:space="0" w:color="auto"/>
              </w:divBdr>
              <w:divsChild>
                <w:div w:id="1488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1604">
          <w:marLeft w:val="0"/>
          <w:marRight w:val="0"/>
          <w:marTop w:val="0"/>
          <w:marBottom w:val="0"/>
          <w:divBdr>
            <w:top w:val="none" w:sz="0" w:space="0" w:color="auto"/>
            <w:left w:val="none" w:sz="0" w:space="0" w:color="auto"/>
            <w:bottom w:val="none" w:sz="0" w:space="0" w:color="auto"/>
            <w:right w:val="none" w:sz="0" w:space="0" w:color="auto"/>
          </w:divBdr>
          <w:divsChild>
            <w:div w:id="838348419">
              <w:marLeft w:val="0"/>
              <w:marRight w:val="0"/>
              <w:marTop w:val="0"/>
              <w:marBottom w:val="0"/>
              <w:divBdr>
                <w:top w:val="none" w:sz="0" w:space="0" w:color="auto"/>
                <w:left w:val="none" w:sz="0" w:space="0" w:color="auto"/>
                <w:bottom w:val="none" w:sz="0" w:space="0" w:color="auto"/>
                <w:right w:val="none" w:sz="0" w:space="0" w:color="auto"/>
              </w:divBdr>
            </w:div>
            <w:div w:id="1406757560">
              <w:marLeft w:val="0"/>
              <w:marRight w:val="0"/>
              <w:marTop w:val="0"/>
              <w:marBottom w:val="0"/>
              <w:divBdr>
                <w:top w:val="none" w:sz="0" w:space="0" w:color="auto"/>
                <w:left w:val="none" w:sz="0" w:space="0" w:color="auto"/>
                <w:bottom w:val="none" w:sz="0" w:space="0" w:color="auto"/>
                <w:right w:val="none" w:sz="0" w:space="0" w:color="auto"/>
              </w:divBdr>
              <w:divsChild>
                <w:div w:id="1661423363">
                  <w:marLeft w:val="0"/>
                  <w:marRight w:val="0"/>
                  <w:marTop w:val="0"/>
                  <w:marBottom w:val="0"/>
                  <w:divBdr>
                    <w:top w:val="none" w:sz="0" w:space="0" w:color="auto"/>
                    <w:left w:val="none" w:sz="0" w:space="0" w:color="auto"/>
                    <w:bottom w:val="none" w:sz="0" w:space="0" w:color="auto"/>
                    <w:right w:val="none" w:sz="0" w:space="0" w:color="auto"/>
                  </w:divBdr>
                </w:div>
              </w:divsChild>
            </w:div>
            <w:div w:id="938022801">
              <w:marLeft w:val="0"/>
              <w:marRight w:val="0"/>
              <w:marTop w:val="0"/>
              <w:marBottom w:val="0"/>
              <w:divBdr>
                <w:top w:val="none" w:sz="0" w:space="0" w:color="auto"/>
                <w:left w:val="none" w:sz="0" w:space="0" w:color="auto"/>
                <w:bottom w:val="none" w:sz="0" w:space="0" w:color="auto"/>
                <w:right w:val="none" w:sz="0" w:space="0" w:color="auto"/>
              </w:divBdr>
            </w:div>
            <w:div w:id="554587936">
              <w:marLeft w:val="0"/>
              <w:marRight w:val="0"/>
              <w:marTop w:val="0"/>
              <w:marBottom w:val="0"/>
              <w:divBdr>
                <w:top w:val="none" w:sz="0" w:space="0" w:color="auto"/>
                <w:left w:val="none" w:sz="0" w:space="0" w:color="auto"/>
                <w:bottom w:val="none" w:sz="0" w:space="0" w:color="auto"/>
                <w:right w:val="none" w:sz="0" w:space="0" w:color="auto"/>
              </w:divBdr>
            </w:div>
          </w:divsChild>
        </w:div>
        <w:div w:id="1754862574">
          <w:marLeft w:val="0"/>
          <w:marRight w:val="0"/>
          <w:marTop w:val="0"/>
          <w:marBottom w:val="0"/>
          <w:divBdr>
            <w:top w:val="none" w:sz="0" w:space="0" w:color="auto"/>
            <w:left w:val="none" w:sz="0" w:space="0" w:color="auto"/>
            <w:bottom w:val="none" w:sz="0" w:space="0" w:color="auto"/>
            <w:right w:val="none" w:sz="0" w:space="0" w:color="auto"/>
          </w:divBdr>
          <w:divsChild>
            <w:div w:id="1193688830">
              <w:marLeft w:val="0"/>
              <w:marRight w:val="0"/>
              <w:marTop w:val="0"/>
              <w:marBottom w:val="0"/>
              <w:divBdr>
                <w:top w:val="none" w:sz="0" w:space="0" w:color="auto"/>
                <w:left w:val="none" w:sz="0" w:space="0" w:color="auto"/>
                <w:bottom w:val="none" w:sz="0" w:space="0" w:color="auto"/>
                <w:right w:val="none" w:sz="0" w:space="0" w:color="auto"/>
              </w:divBdr>
            </w:div>
            <w:div w:id="2060207167">
              <w:marLeft w:val="0"/>
              <w:marRight w:val="0"/>
              <w:marTop w:val="0"/>
              <w:marBottom w:val="0"/>
              <w:divBdr>
                <w:top w:val="none" w:sz="0" w:space="0" w:color="auto"/>
                <w:left w:val="none" w:sz="0" w:space="0" w:color="auto"/>
                <w:bottom w:val="none" w:sz="0" w:space="0" w:color="auto"/>
                <w:right w:val="none" w:sz="0" w:space="0" w:color="auto"/>
              </w:divBdr>
              <w:divsChild>
                <w:div w:id="634337267">
                  <w:marLeft w:val="0"/>
                  <w:marRight w:val="0"/>
                  <w:marTop w:val="0"/>
                  <w:marBottom w:val="0"/>
                  <w:divBdr>
                    <w:top w:val="none" w:sz="0" w:space="0" w:color="auto"/>
                    <w:left w:val="none" w:sz="0" w:space="0" w:color="auto"/>
                    <w:bottom w:val="none" w:sz="0" w:space="0" w:color="auto"/>
                    <w:right w:val="none" w:sz="0" w:space="0" w:color="auto"/>
                  </w:divBdr>
                </w:div>
              </w:divsChild>
            </w:div>
            <w:div w:id="2014606243">
              <w:marLeft w:val="0"/>
              <w:marRight w:val="0"/>
              <w:marTop w:val="0"/>
              <w:marBottom w:val="0"/>
              <w:divBdr>
                <w:top w:val="none" w:sz="0" w:space="0" w:color="auto"/>
                <w:left w:val="none" w:sz="0" w:space="0" w:color="auto"/>
                <w:bottom w:val="none" w:sz="0" w:space="0" w:color="auto"/>
                <w:right w:val="none" w:sz="0" w:space="0" w:color="auto"/>
              </w:divBdr>
              <w:divsChild>
                <w:div w:id="10816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4410">
          <w:marLeft w:val="0"/>
          <w:marRight w:val="0"/>
          <w:marTop w:val="0"/>
          <w:marBottom w:val="0"/>
          <w:divBdr>
            <w:top w:val="none" w:sz="0" w:space="0" w:color="auto"/>
            <w:left w:val="none" w:sz="0" w:space="0" w:color="auto"/>
            <w:bottom w:val="none" w:sz="0" w:space="0" w:color="auto"/>
            <w:right w:val="none" w:sz="0" w:space="0" w:color="auto"/>
          </w:divBdr>
          <w:divsChild>
            <w:div w:id="866675711">
              <w:marLeft w:val="0"/>
              <w:marRight w:val="0"/>
              <w:marTop w:val="0"/>
              <w:marBottom w:val="0"/>
              <w:divBdr>
                <w:top w:val="none" w:sz="0" w:space="0" w:color="auto"/>
                <w:left w:val="none" w:sz="0" w:space="0" w:color="auto"/>
                <w:bottom w:val="none" w:sz="0" w:space="0" w:color="auto"/>
                <w:right w:val="none" w:sz="0" w:space="0" w:color="auto"/>
              </w:divBdr>
              <w:divsChild>
                <w:div w:id="750471505">
                  <w:marLeft w:val="0"/>
                  <w:marRight w:val="0"/>
                  <w:marTop w:val="0"/>
                  <w:marBottom w:val="0"/>
                  <w:divBdr>
                    <w:top w:val="none" w:sz="0" w:space="0" w:color="auto"/>
                    <w:left w:val="none" w:sz="0" w:space="0" w:color="auto"/>
                    <w:bottom w:val="none" w:sz="0" w:space="0" w:color="auto"/>
                    <w:right w:val="none" w:sz="0" w:space="0" w:color="auto"/>
                  </w:divBdr>
                </w:div>
              </w:divsChild>
            </w:div>
            <w:div w:id="796224095">
              <w:marLeft w:val="0"/>
              <w:marRight w:val="0"/>
              <w:marTop w:val="0"/>
              <w:marBottom w:val="0"/>
              <w:divBdr>
                <w:top w:val="none" w:sz="0" w:space="0" w:color="auto"/>
                <w:left w:val="none" w:sz="0" w:space="0" w:color="auto"/>
                <w:bottom w:val="none" w:sz="0" w:space="0" w:color="auto"/>
                <w:right w:val="none" w:sz="0" w:space="0" w:color="auto"/>
              </w:divBdr>
            </w:div>
            <w:div w:id="787622560">
              <w:marLeft w:val="0"/>
              <w:marRight w:val="0"/>
              <w:marTop w:val="0"/>
              <w:marBottom w:val="0"/>
              <w:divBdr>
                <w:top w:val="none" w:sz="0" w:space="0" w:color="auto"/>
                <w:left w:val="none" w:sz="0" w:space="0" w:color="auto"/>
                <w:bottom w:val="none" w:sz="0" w:space="0" w:color="auto"/>
                <w:right w:val="none" w:sz="0" w:space="0" w:color="auto"/>
              </w:divBdr>
              <w:divsChild>
                <w:div w:id="15641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252">
          <w:marLeft w:val="0"/>
          <w:marRight w:val="0"/>
          <w:marTop w:val="0"/>
          <w:marBottom w:val="0"/>
          <w:divBdr>
            <w:top w:val="none" w:sz="0" w:space="0" w:color="auto"/>
            <w:left w:val="none" w:sz="0" w:space="0" w:color="auto"/>
            <w:bottom w:val="none" w:sz="0" w:space="0" w:color="auto"/>
            <w:right w:val="none" w:sz="0" w:space="0" w:color="auto"/>
          </w:divBdr>
          <w:divsChild>
            <w:div w:id="855927922">
              <w:marLeft w:val="0"/>
              <w:marRight w:val="0"/>
              <w:marTop w:val="0"/>
              <w:marBottom w:val="0"/>
              <w:divBdr>
                <w:top w:val="none" w:sz="0" w:space="0" w:color="auto"/>
                <w:left w:val="none" w:sz="0" w:space="0" w:color="auto"/>
                <w:bottom w:val="none" w:sz="0" w:space="0" w:color="auto"/>
                <w:right w:val="none" w:sz="0" w:space="0" w:color="auto"/>
              </w:divBdr>
              <w:divsChild>
                <w:div w:id="1663971529">
                  <w:marLeft w:val="0"/>
                  <w:marRight w:val="0"/>
                  <w:marTop w:val="0"/>
                  <w:marBottom w:val="0"/>
                  <w:divBdr>
                    <w:top w:val="none" w:sz="0" w:space="0" w:color="auto"/>
                    <w:left w:val="none" w:sz="0" w:space="0" w:color="auto"/>
                    <w:bottom w:val="none" w:sz="0" w:space="0" w:color="auto"/>
                    <w:right w:val="none" w:sz="0" w:space="0" w:color="auto"/>
                  </w:divBdr>
                </w:div>
              </w:divsChild>
            </w:div>
            <w:div w:id="1671330859">
              <w:marLeft w:val="0"/>
              <w:marRight w:val="0"/>
              <w:marTop w:val="0"/>
              <w:marBottom w:val="0"/>
              <w:divBdr>
                <w:top w:val="none" w:sz="0" w:space="0" w:color="auto"/>
                <w:left w:val="none" w:sz="0" w:space="0" w:color="auto"/>
                <w:bottom w:val="none" w:sz="0" w:space="0" w:color="auto"/>
                <w:right w:val="none" w:sz="0" w:space="0" w:color="auto"/>
              </w:divBdr>
              <w:divsChild>
                <w:div w:id="2145732742">
                  <w:marLeft w:val="0"/>
                  <w:marRight w:val="0"/>
                  <w:marTop w:val="0"/>
                  <w:marBottom w:val="0"/>
                  <w:divBdr>
                    <w:top w:val="none" w:sz="0" w:space="0" w:color="auto"/>
                    <w:left w:val="none" w:sz="0" w:space="0" w:color="auto"/>
                    <w:bottom w:val="none" w:sz="0" w:space="0" w:color="auto"/>
                    <w:right w:val="none" w:sz="0" w:space="0" w:color="auto"/>
                  </w:divBdr>
                </w:div>
              </w:divsChild>
            </w:div>
            <w:div w:id="849761102">
              <w:marLeft w:val="0"/>
              <w:marRight w:val="0"/>
              <w:marTop w:val="0"/>
              <w:marBottom w:val="0"/>
              <w:divBdr>
                <w:top w:val="none" w:sz="0" w:space="0" w:color="auto"/>
                <w:left w:val="none" w:sz="0" w:space="0" w:color="auto"/>
                <w:bottom w:val="none" w:sz="0" w:space="0" w:color="auto"/>
                <w:right w:val="none" w:sz="0" w:space="0" w:color="auto"/>
              </w:divBdr>
            </w:div>
          </w:divsChild>
        </w:div>
        <w:div w:id="1053386577">
          <w:marLeft w:val="0"/>
          <w:marRight w:val="0"/>
          <w:marTop w:val="0"/>
          <w:marBottom w:val="0"/>
          <w:divBdr>
            <w:top w:val="none" w:sz="0" w:space="0" w:color="auto"/>
            <w:left w:val="none" w:sz="0" w:space="0" w:color="auto"/>
            <w:bottom w:val="none" w:sz="0" w:space="0" w:color="auto"/>
            <w:right w:val="none" w:sz="0" w:space="0" w:color="auto"/>
          </w:divBdr>
          <w:divsChild>
            <w:div w:id="1560093441">
              <w:marLeft w:val="0"/>
              <w:marRight w:val="0"/>
              <w:marTop w:val="0"/>
              <w:marBottom w:val="0"/>
              <w:divBdr>
                <w:top w:val="none" w:sz="0" w:space="0" w:color="auto"/>
                <w:left w:val="none" w:sz="0" w:space="0" w:color="auto"/>
                <w:bottom w:val="none" w:sz="0" w:space="0" w:color="auto"/>
                <w:right w:val="none" w:sz="0" w:space="0" w:color="auto"/>
              </w:divBdr>
              <w:divsChild>
                <w:div w:id="1890148401">
                  <w:marLeft w:val="0"/>
                  <w:marRight w:val="0"/>
                  <w:marTop w:val="0"/>
                  <w:marBottom w:val="0"/>
                  <w:divBdr>
                    <w:top w:val="none" w:sz="0" w:space="0" w:color="auto"/>
                    <w:left w:val="none" w:sz="0" w:space="0" w:color="auto"/>
                    <w:bottom w:val="none" w:sz="0" w:space="0" w:color="auto"/>
                    <w:right w:val="none" w:sz="0" w:space="0" w:color="auto"/>
                  </w:divBdr>
                </w:div>
              </w:divsChild>
            </w:div>
            <w:div w:id="1958097503">
              <w:marLeft w:val="0"/>
              <w:marRight w:val="0"/>
              <w:marTop w:val="0"/>
              <w:marBottom w:val="0"/>
              <w:divBdr>
                <w:top w:val="none" w:sz="0" w:space="0" w:color="auto"/>
                <w:left w:val="none" w:sz="0" w:space="0" w:color="auto"/>
                <w:bottom w:val="none" w:sz="0" w:space="0" w:color="auto"/>
                <w:right w:val="none" w:sz="0" w:space="0" w:color="auto"/>
              </w:divBdr>
            </w:div>
            <w:div w:id="73011531">
              <w:marLeft w:val="0"/>
              <w:marRight w:val="0"/>
              <w:marTop w:val="0"/>
              <w:marBottom w:val="0"/>
              <w:divBdr>
                <w:top w:val="none" w:sz="0" w:space="0" w:color="auto"/>
                <w:left w:val="none" w:sz="0" w:space="0" w:color="auto"/>
                <w:bottom w:val="none" w:sz="0" w:space="0" w:color="auto"/>
                <w:right w:val="none" w:sz="0" w:space="0" w:color="auto"/>
              </w:divBdr>
            </w:div>
            <w:div w:id="90587489">
              <w:marLeft w:val="0"/>
              <w:marRight w:val="0"/>
              <w:marTop w:val="0"/>
              <w:marBottom w:val="0"/>
              <w:divBdr>
                <w:top w:val="none" w:sz="0" w:space="0" w:color="auto"/>
                <w:left w:val="none" w:sz="0" w:space="0" w:color="auto"/>
                <w:bottom w:val="none" w:sz="0" w:space="0" w:color="auto"/>
                <w:right w:val="none" w:sz="0" w:space="0" w:color="auto"/>
              </w:divBdr>
            </w:div>
          </w:divsChild>
        </w:div>
        <w:div w:id="1892766053">
          <w:marLeft w:val="0"/>
          <w:marRight w:val="0"/>
          <w:marTop w:val="0"/>
          <w:marBottom w:val="0"/>
          <w:divBdr>
            <w:top w:val="none" w:sz="0" w:space="0" w:color="auto"/>
            <w:left w:val="none" w:sz="0" w:space="0" w:color="auto"/>
            <w:bottom w:val="none" w:sz="0" w:space="0" w:color="auto"/>
            <w:right w:val="none" w:sz="0" w:space="0" w:color="auto"/>
          </w:divBdr>
          <w:divsChild>
            <w:div w:id="1152797776">
              <w:marLeft w:val="0"/>
              <w:marRight w:val="0"/>
              <w:marTop w:val="0"/>
              <w:marBottom w:val="0"/>
              <w:divBdr>
                <w:top w:val="none" w:sz="0" w:space="0" w:color="auto"/>
                <w:left w:val="none" w:sz="0" w:space="0" w:color="auto"/>
                <w:bottom w:val="none" w:sz="0" w:space="0" w:color="auto"/>
                <w:right w:val="none" w:sz="0" w:space="0" w:color="auto"/>
              </w:divBdr>
            </w:div>
            <w:div w:id="1746681243">
              <w:marLeft w:val="0"/>
              <w:marRight w:val="0"/>
              <w:marTop w:val="0"/>
              <w:marBottom w:val="0"/>
              <w:divBdr>
                <w:top w:val="none" w:sz="0" w:space="0" w:color="auto"/>
                <w:left w:val="none" w:sz="0" w:space="0" w:color="auto"/>
                <w:bottom w:val="none" w:sz="0" w:space="0" w:color="auto"/>
                <w:right w:val="none" w:sz="0" w:space="0" w:color="auto"/>
              </w:divBdr>
              <w:divsChild>
                <w:div w:id="708576095">
                  <w:marLeft w:val="0"/>
                  <w:marRight w:val="0"/>
                  <w:marTop w:val="0"/>
                  <w:marBottom w:val="0"/>
                  <w:divBdr>
                    <w:top w:val="none" w:sz="0" w:space="0" w:color="auto"/>
                    <w:left w:val="none" w:sz="0" w:space="0" w:color="auto"/>
                    <w:bottom w:val="none" w:sz="0" w:space="0" w:color="auto"/>
                    <w:right w:val="none" w:sz="0" w:space="0" w:color="auto"/>
                  </w:divBdr>
                </w:div>
              </w:divsChild>
            </w:div>
            <w:div w:id="370610967">
              <w:marLeft w:val="0"/>
              <w:marRight w:val="0"/>
              <w:marTop w:val="0"/>
              <w:marBottom w:val="0"/>
              <w:divBdr>
                <w:top w:val="none" w:sz="0" w:space="0" w:color="auto"/>
                <w:left w:val="none" w:sz="0" w:space="0" w:color="auto"/>
                <w:bottom w:val="none" w:sz="0" w:space="0" w:color="auto"/>
                <w:right w:val="none" w:sz="0" w:space="0" w:color="auto"/>
              </w:divBdr>
              <w:divsChild>
                <w:div w:id="20492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9417">
          <w:marLeft w:val="0"/>
          <w:marRight w:val="0"/>
          <w:marTop w:val="0"/>
          <w:marBottom w:val="0"/>
          <w:divBdr>
            <w:top w:val="none" w:sz="0" w:space="0" w:color="auto"/>
            <w:left w:val="none" w:sz="0" w:space="0" w:color="auto"/>
            <w:bottom w:val="none" w:sz="0" w:space="0" w:color="auto"/>
            <w:right w:val="none" w:sz="0" w:space="0" w:color="auto"/>
          </w:divBdr>
          <w:divsChild>
            <w:div w:id="842084572">
              <w:marLeft w:val="0"/>
              <w:marRight w:val="0"/>
              <w:marTop w:val="0"/>
              <w:marBottom w:val="0"/>
              <w:divBdr>
                <w:top w:val="none" w:sz="0" w:space="0" w:color="auto"/>
                <w:left w:val="none" w:sz="0" w:space="0" w:color="auto"/>
                <w:bottom w:val="none" w:sz="0" w:space="0" w:color="auto"/>
                <w:right w:val="none" w:sz="0" w:space="0" w:color="auto"/>
              </w:divBdr>
            </w:div>
            <w:div w:id="300766077">
              <w:marLeft w:val="0"/>
              <w:marRight w:val="0"/>
              <w:marTop w:val="0"/>
              <w:marBottom w:val="0"/>
              <w:divBdr>
                <w:top w:val="none" w:sz="0" w:space="0" w:color="auto"/>
                <w:left w:val="none" w:sz="0" w:space="0" w:color="auto"/>
                <w:bottom w:val="none" w:sz="0" w:space="0" w:color="auto"/>
                <w:right w:val="none" w:sz="0" w:space="0" w:color="auto"/>
              </w:divBdr>
              <w:divsChild>
                <w:div w:id="2029719327">
                  <w:marLeft w:val="0"/>
                  <w:marRight w:val="0"/>
                  <w:marTop w:val="0"/>
                  <w:marBottom w:val="0"/>
                  <w:divBdr>
                    <w:top w:val="none" w:sz="0" w:space="0" w:color="auto"/>
                    <w:left w:val="none" w:sz="0" w:space="0" w:color="auto"/>
                    <w:bottom w:val="none" w:sz="0" w:space="0" w:color="auto"/>
                    <w:right w:val="none" w:sz="0" w:space="0" w:color="auto"/>
                  </w:divBdr>
                </w:div>
              </w:divsChild>
            </w:div>
            <w:div w:id="192037182">
              <w:marLeft w:val="0"/>
              <w:marRight w:val="0"/>
              <w:marTop w:val="0"/>
              <w:marBottom w:val="0"/>
              <w:divBdr>
                <w:top w:val="none" w:sz="0" w:space="0" w:color="auto"/>
                <w:left w:val="none" w:sz="0" w:space="0" w:color="auto"/>
                <w:bottom w:val="none" w:sz="0" w:space="0" w:color="auto"/>
                <w:right w:val="none" w:sz="0" w:space="0" w:color="auto"/>
              </w:divBdr>
            </w:div>
            <w:div w:id="364797968">
              <w:marLeft w:val="0"/>
              <w:marRight w:val="0"/>
              <w:marTop w:val="0"/>
              <w:marBottom w:val="0"/>
              <w:divBdr>
                <w:top w:val="none" w:sz="0" w:space="0" w:color="auto"/>
                <w:left w:val="none" w:sz="0" w:space="0" w:color="auto"/>
                <w:bottom w:val="none" w:sz="0" w:space="0" w:color="auto"/>
                <w:right w:val="none" w:sz="0" w:space="0" w:color="auto"/>
              </w:divBdr>
            </w:div>
            <w:div w:id="2088191446">
              <w:marLeft w:val="0"/>
              <w:marRight w:val="0"/>
              <w:marTop w:val="0"/>
              <w:marBottom w:val="0"/>
              <w:divBdr>
                <w:top w:val="none" w:sz="0" w:space="0" w:color="auto"/>
                <w:left w:val="none" w:sz="0" w:space="0" w:color="auto"/>
                <w:bottom w:val="none" w:sz="0" w:space="0" w:color="auto"/>
                <w:right w:val="none" w:sz="0" w:space="0" w:color="auto"/>
              </w:divBdr>
            </w:div>
          </w:divsChild>
        </w:div>
        <w:div w:id="590700021">
          <w:marLeft w:val="0"/>
          <w:marRight w:val="0"/>
          <w:marTop w:val="0"/>
          <w:marBottom w:val="0"/>
          <w:divBdr>
            <w:top w:val="none" w:sz="0" w:space="0" w:color="auto"/>
            <w:left w:val="none" w:sz="0" w:space="0" w:color="auto"/>
            <w:bottom w:val="none" w:sz="0" w:space="0" w:color="auto"/>
            <w:right w:val="none" w:sz="0" w:space="0" w:color="auto"/>
          </w:divBdr>
          <w:divsChild>
            <w:div w:id="1337878894">
              <w:marLeft w:val="0"/>
              <w:marRight w:val="0"/>
              <w:marTop w:val="0"/>
              <w:marBottom w:val="0"/>
              <w:divBdr>
                <w:top w:val="none" w:sz="0" w:space="0" w:color="auto"/>
                <w:left w:val="none" w:sz="0" w:space="0" w:color="auto"/>
                <w:bottom w:val="none" w:sz="0" w:space="0" w:color="auto"/>
                <w:right w:val="none" w:sz="0" w:space="0" w:color="auto"/>
              </w:divBdr>
            </w:div>
            <w:div w:id="91903711">
              <w:marLeft w:val="0"/>
              <w:marRight w:val="0"/>
              <w:marTop w:val="0"/>
              <w:marBottom w:val="0"/>
              <w:divBdr>
                <w:top w:val="none" w:sz="0" w:space="0" w:color="auto"/>
                <w:left w:val="none" w:sz="0" w:space="0" w:color="auto"/>
                <w:bottom w:val="none" w:sz="0" w:space="0" w:color="auto"/>
                <w:right w:val="none" w:sz="0" w:space="0" w:color="auto"/>
              </w:divBdr>
              <w:divsChild>
                <w:div w:id="1476877545">
                  <w:marLeft w:val="0"/>
                  <w:marRight w:val="0"/>
                  <w:marTop w:val="0"/>
                  <w:marBottom w:val="0"/>
                  <w:divBdr>
                    <w:top w:val="none" w:sz="0" w:space="0" w:color="auto"/>
                    <w:left w:val="none" w:sz="0" w:space="0" w:color="auto"/>
                    <w:bottom w:val="none" w:sz="0" w:space="0" w:color="auto"/>
                    <w:right w:val="none" w:sz="0" w:space="0" w:color="auto"/>
                  </w:divBdr>
                </w:div>
              </w:divsChild>
            </w:div>
            <w:div w:id="1058475024">
              <w:marLeft w:val="0"/>
              <w:marRight w:val="0"/>
              <w:marTop w:val="0"/>
              <w:marBottom w:val="0"/>
              <w:divBdr>
                <w:top w:val="none" w:sz="0" w:space="0" w:color="auto"/>
                <w:left w:val="none" w:sz="0" w:space="0" w:color="auto"/>
                <w:bottom w:val="none" w:sz="0" w:space="0" w:color="auto"/>
                <w:right w:val="none" w:sz="0" w:space="0" w:color="auto"/>
              </w:divBdr>
            </w:div>
            <w:div w:id="1275209778">
              <w:marLeft w:val="0"/>
              <w:marRight w:val="0"/>
              <w:marTop w:val="0"/>
              <w:marBottom w:val="0"/>
              <w:divBdr>
                <w:top w:val="none" w:sz="0" w:space="0" w:color="auto"/>
                <w:left w:val="none" w:sz="0" w:space="0" w:color="auto"/>
                <w:bottom w:val="none" w:sz="0" w:space="0" w:color="auto"/>
                <w:right w:val="none" w:sz="0" w:space="0" w:color="auto"/>
              </w:divBdr>
            </w:div>
            <w:div w:id="1542941731">
              <w:marLeft w:val="0"/>
              <w:marRight w:val="0"/>
              <w:marTop w:val="0"/>
              <w:marBottom w:val="0"/>
              <w:divBdr>
                <w:top w:val="none" w:sz="0" w:space="0" w:color="auto"/>
                <w:left w:val="none" w:sz="0" w:space="0" w:color="auto"/>
                <w:bottom w:val="none" w:sz="0" w:space="0" w:color="auto"/>
                <w:right w:val="none" w:sz="0" w:space="0" w:color="auto"/>
              </w:divBdr>
              <w:divsChild>
                <w:div w:id="1674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8521">
          <w:marLeft w:val="0"/>
          <w:marRight w:val="0"/>
          <w:marTop w:val="0"/>
          <w:marBottom w:val="0"/>
          <w:divBdr>
            <w:top w:val="none" w:sz="0" w:space="0" w:color="auto"/>
            <w:left w:val="none" w:sz="0" w:space="0" w:color="auto"/>
            <w:bottom w:val="none" w:sz="0" w:space="0" w:color="auto"/>
            <w:right w:val="none" w:sz="0" w:space="0" w:color="auto"/>
          </w:divBdr>
          <w:divsChild>
            <w:div w:id="865019106">
              <w:marLeft w:val="0"/>
              <w:marRight w:val="0"/>
              <w:marTop w:val="0"/>
              <w:marBottom w:val="0"/>
              <w:divBdr>
                <w:top w:val="none" w:sz="0" w:space="0" w:color="auto"/>
                <w:left w:val="none" w:sz="0" w:space="0" w:color="auto"/>
                <w:bottom w:val="none" w:sz="0" w:space="0" w:color="auto"/>
                <w:right w:val="none" w:sz="0" w:space="0" w:color="auto"/>
              </w:divBdr>
            </w:div>
            <w:div w:id="1799378101">
              <w:marLeft w:val="0"/>
              <w:marRight w:val="0"/>
              <w:marTop w:val="0"/>
              <w:marBottom w:val="0"/>
              <w:divBdr>
                <w:top w:val="none" w:sz="0" w:space="0" w:color="auto"/>
                <w:left w:val="none" w:sz="0" w:space="0" w:color="auto"/>
                <w:bottom w:val="none" w:sz="0" w:space="0" w:color="auto"/>
                <w:right w:val="none" w:sz="0" w:space="0" w:color="auto"/>
              </w:divBdr>
              <w:divsChild>
                <w:div w:id="2129811461">
                  <w:marLeft w:val="0"/>
                  <w:marRight w:val="0"/>
                  <w:marTop w:val="0"/>
                  <w:marBottom w:val="0"/>
                  <w:divBdr>
                    <w:top w:val="none" w:sz="0" w:space="0" w:color="auto"/>
                    <w:left w:val="none" w:sz="0" w:space="0" w:color="auto"/>
                    <w:bottom w:val="none" w:sz="0" w:space="0" w:color="auto"/>
                    <w:right w:val="none" w:sz="0" w:space="0" w:color="auto"/>
                  </w:divBdr>
                </w:div>
              </w:divsChild>
            </w:div>
            <w:div w:id="1322273867">
              <w:marLeft w:val="0"/>
              <w:marRight w:val="0"/>
              <w:marTop w:val="0"/>
              <w:marBottom w:val="0"/>
              <w:divBdr>
                <w:top w:val="none" w:sz="0" w:space="0" w:color="auto"/>
                <w:left w:val="none" w:sz="0" w:space="0" w:color="auto"/>
                <w:bottom w:val="none" w:sz="0" w:space="0" w:color="auto"/>
                <w:right w:val="none" w:sz="0" w:space="0" w:color="auto"/>
              </w:divBdr>
            </w:div>
            <w:div w:id="21782931">
              <w:marLeft w:val="0"/>
              <w:marRight w:val="0"/>
              <w:marTop w:val="0"/>
              <w:marBottom w:val="0"/>
              <w:divBdr>
                <w:top w:val="none" w:sz="0" w:space="0" w:color="auto"/>
                <w:left w:val="none" w:sz="0" w:space="0" w:color="auto"/>
                <w:bottom w:val="none" w:sz="0" w:space="0" w:color="auto"/>
                <w:right w:val="none" w:sz="0" w:space="0" w:color="auto"/>
              </w:divBdr>
            </w:div>
          </w:divsChild>
        </w:div>
        <w:div w:id="1630891003">
          <w:marLeft w:val="0"/>
          <w:marRight w:val="0"/>
          <w:marTop w:val="0"/>
          <w:marBottom w:val="0"/>
          <w:divBdr>
            <w:top w:val="none" w:sz="0" w:space="0" w:color="auto"/>
            <w:left w:val="none" w:sz="0" w:space="0" w:color="auto"/>
            <w:bottom w:val="none" w:sz="0" w:space="0" w:color="auto"/>
            <w:right w:val="none" w:sz="0" w:space="0" w:color="auto"/>
          </w:divBdr>
          <w:divsChild>
            <w:div w:id="1782606219">
              <w:marLeft w:val="0"/>
              <w:marRight w:val="0"/>
              <w:marTop w:val="0"/>
              <w:marBottom w:val="0"/>
              <w:divBdr>
                <w:top w:val="none" w:sz="0" w:space="0" w:color="auto"/>
                <w:left w:val="none" w:sz="0" w:space="0" w:color="auto"/>
                <w:bottom w:val="none" w:sz="0" w:space="0" w:color="auto"/>
                <w:right w:val="none" w:sz="0" w:space="0" w:color="auto"/>
              </w:divBdr>
              <w:divsChild>
                <w:div w:id="1694530791">
                  <w:marLeft w:val="0"/>
                  <w:marRight w:val="0"/>
                  <w:marTop w:val="0"/>
                  <w:marBottom w:val="0"/>
                  <w:divBdr>
                    <w:top w:val="none" w:sz="0" w:space="0" w:color="auto"/>
                    <w:left w:val="none" w:sz="0" w:space="0" w:color="auto"/>
                    <w:bottom w:val="none" w:sz="0" w:space="0" w:color="auto"/>
                    <w:right w:val="none" w:sz="0" w:space="0" w:color="auto"/>
                  </w:divBdr>
                </w:div>
              </w:divsChild>
            </w:div>
            <w:div w:id="790781296">
              <w:marLeft w:val="0"/>
              <w:marRight w:val="0"/>
              <w:marTop w:val="0"/>
              <w:marBottom w:val="0"/>
              <w:divBdr>
                <w:top w:val="none" w:sz="0" w:space="0" w:color="auto"/>
                <w:left w:val="none" w:sz="0" w:space="0" w:color="auto"/>
                <w:bottom w:val="none" w:sz="0" w:space="0" w:color="auto"/>
                <w:right w:val="none" w:sz="0" w:space="0" w:color="auto"/>
              </w:divBdr>
            </w:div>
            <w:div w:id="1122110704">
              <w:marLeft w:val="0"/>
              <w:marRight w:val="0"/>
              <w:marTop w:val="0"/>
              <w:marBottom w:val="0"/>
              <w:divBdr>
                <w:top w:val="none" w:sz="0" w:space="0" w:color="auto"/>
                <w:left w:val="none" w:sz="0" w:space="0" w:color="auto"/>
                <w:bottom w:val="none" w:sz="0" w:space="0" w:color="auto"/>
                <w:right w:val="none" w:sz="0" w:space="0" w:color="auto"/>
              </w:divBdr>
            </w:div>
          </w:divsChild>
        </w:div>
        <w:div w:id="607347310">
          <w:marLeft w:val="0"/>
          <w:marRight w:val="0"/>
          <w:marTop w:val="0"/>
          <w:marBottom w:val="0"/>
          <w:divBdr>
            <w:top w:val="none" w:sz="0" w:space="0" w:color="auto"/>
            <w:left w:val="none" w:sz="0" w:space="0" w:color="auto"/>
            <w:bottom w:val="none" w:sz="0" w:space="0" w:color="auto"/>
            <w:right w:val="none" w:sz="0" w:space="0" w:color="auto"/>
          </w:divBdr>
          <w:divsChild>
            <w:div w:id="881593693">
              <w:marLeft w:val="0"/>
              <w:marRight w:val="0"/>
              <w:marTop w:val="0"/>
              <w:marBottom w:val="0"/>
              <w:divBdr>
                <w:top w:val="none" w:sz="0" w:space="0" w:color="auto"/>
                <w:left w:val="none" w:sz="0" w:space="0" w:color="auto"/>
                <w:bottom w:val="none" w:sz="0" w:space="0" w:color="auto"/>
                <w:right w:val="none" w:sz="0" w:space="0" w:color="auto"/>
              </w:divBdr>
              <w:divsChild>
                <w:div w:id="774711580">
                  <w:marLeft w:val="0"/>
                  <w:marRight w:val="0"/>
                  <w:marTop w:val="0"/>
                  <w:marBottom w:val="0"/>
                  <w:divBdr>
                    <w:top w:val="none" w:sz="0" w:space="0" w:color="auto"/>
                    <w:left w:val="none" w:sz="0" w:space="0" w:color="auto"/>
                    <w:bottom w:val="none" w:sz="0" w:space="0" w:color="auto"/>
                    <w:right w:val="none" w:sz="0" w:space="0" w:color="auto"/>
                  </w:divBdr>
                </w:div>
              </w:divsChild>
            </w:div>
            <w:div w:id="370543745">
              <w:marLeft w:val="0"/>
              <w:marRight w:val="0"/>
              <w:marTop w:val="0"/>
              <w:marBottom w:val="0"/>
              <w:divBdr>
                <w:top w:val="none" w:sz="0" w:space="0" w:color="auto"/>
                <w:left w:val="none" w:sz="0" w:space="0" w:color="auto"/>
                <w:bottom w:val="none" w:sz="0" w:space="0" w:color="auto"/>
                <w:right w:val="none" w:sz="0" w:space="0" w:color="auto"/>
              </w:divBdr>
              <w:divsChild>
                <w:div w:id="1070805813">
                  <w:marLeft w:val="0"/>
                  <w:marRight w:val="0"/>
                  <w:marTop w:val="0"/>
                  <w:marBottom w:val="0"/>
                  <w:divBdr>
                    <w:top w:val="none" w:sz="0" w:space="0" w:color="auto"/>
                    <w:left w:val="none" w:sz="0" w:space="0" w:color="auto"/>
                    <w:bottom w:val="none" w:sz="0" w:space="0" w:color="auto"/>
                    <w:right w:val="none" w:sz="0" w:space="0" w:color="auto"/>
                  </w:divBdr>
                </w:div>
              </w:divsChild>
            </w:div>
            <w:div w:id="1933508886">
              <w:marLeft w:val="0"/>
              <w:marRight w:val="0"/>
              <w:marTop w:val="0"/>
              <w:marBottom w:val="0"/>
              <w:divBdr>
                <w:top w:val="none" w:sz="0" w:space="0" w:color="auto"/>
                <w:left w:val="none" w:sz="0" w:space="0" w:color="auto"/>
                <w:bottom w:val="none" w:sz="0" w:space="0" w:color="auto"/>
                <w:right w:val="none" w:sz="0" w:space="0" w:color="auto"/>
              </w:divBdr>
              <w:divsChild>
                <w:div w:id="9864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949">
          <w:marLeft w:val="0"/>
          <w:marRight w:val="0"/>
          <w:marTop w:val="0"/>
          <w:marBottom w:val="0"/>
          <w:divBdr>
            <w:top w:val="none" w:sz="0" w:space="0" w:color="auto"/>
            <w:left w:val="none" w:sz="0" w:space="0" w:color="auto"/>
            <w:bottom w:val="none" w:sz="0" w:space="0" w:color="auto"/>
            <w:right w:val="none" w:sz="0" w:space="0" w:color="auto"/>
          </w:divBdr>
          <w:divsChild>
            <w:div w:id="1326977463">
              <w:marLeft w:val="0"/>
              <w:marRight w:val="0"/>
              <w:marTop w:val="0"/>
              <w:marBottom w:val="0"/>
              <w:divBdr>
                <w:top w:val="none" w:sz="0" w:space="0" w:color="auto"/>
                <w:left w:val="none" w:sz="0" w:space="0" w:color="auto"/>
                <w:bottom w:val="none" w:sz="0" w:space="0" w:color="auto"/>
                <w:right w:val="none" w:sz="0" w:space="0" w:color="auto"/>
              </w:divBdr>
              <w:divsChild>
                <w:div w:id="827746653">
                  <w:marLeft w:val="0"/>
                  <w:marRight w:val="0"/>
                  <w:marTop w:val="0"/>
                  <w:marBottom w:val="0"/>
                  <w:divBdr>
                    <w:top w:val="none" w:sz="0" w:space="0" w:color="auto"/>
                    <w:left w:val="none" w:sz="0" w:space="0" w:color="auto"/>
                    <w:bottom w:val="none" w:sz="0" w:space="0" w:color="auto"/>
                    <w:right w:val="none" w:sz="0" w:space="0" w:color="auto"/>
                  </w:divBdr>
                </w:div>
              </w:divsChild>
            </w:div>
            <w:div w:id="891699792">
              <w:marLeft w:val="0"/>
              <w:marRight w:val="0"/>
              <w:marTop w:val="0"/>
              <w:marBottom w:val="0"/>
              <w:divBdr>
                <w:top w:val="none" w:sz="0" w:space="0" w:color="auto"/>
                <w:left w:val="none" w:sz="0" w:space="0" w:color="auto"/>
                <w:bottom w:val="none" w:sz="0" w:space="0" w:color="auto"/>
                <w:right w:val="none" w:sz="0" w:space="0" w:color="auto"/>
              </w:divBdr>
            </w:div>
            <w:div w:id="348796075">
              <w:marLeft w:val="0"/>
              <w:marRight w:val="0"/>
              <w:marTop w:val="0"/>
              <w:marBottom w:val="0"/>
              <w:divBdr>
                <w:top w:val="none" w:sz="0" w:space="0" w:color="auto"/>
                <w:left w:val="none" w:sz="0" w:space="0" w:color="auto"/>
                <w:bottom w:val="none" w:sz="0" w:space="0" w:color="auto"/>
                <w:right w:val="none" w:sz="0" w:space="0" w:color="auto"/>
              </w:divBdr>
              <w:divsChild>
                <w:div w:id="333186115">
                  <w:marLeft w:val="0"/>
                  <w:marRight w:val="0"/>
                  <w:marTop w:val="0"/>
                  <w:marBottom w:val="0"/>
                  <w:divBdr>
                    <w:top w:val="none" w:sz="0" w:space="0" w:color="auto"/>
                    <w:left w:val="none" w:sz="0" w:space="0" w:color="auto"/>
                    <w:bottom w:val="none" w:sz="0" w:space="0" w:color="auto"/>
                    <w:right w:val="none" w:sz="0" w:space="0" w:color="auto"/>
                  </w:divBdr>
                </w:div>
              </w:divsChild>
            </w:div>
            <w:div w:id="590507950">
              <w:marLeft w:val="0"/>
              <w:marRight w:val="0"/>
              <w:marTop w:val="0"/>
              <w:marBottom w:val="0"/>
              <w:divBdr>
                <w:top w:val="none" w:sz="0" w:space="0" w:color="auto"/>
                <w:left w:val="none" w:sz="0" w:space="0" w:color="auto"/>
                <w:bottom w:val="none" w:sz="0" w:space="0" w:color="auto"/>
                <w:right w:val="none" w:sz="0" w:space="0" w:color="auto"/>
              </w:divBdr>
            </w:div>
          </w:divsChild>
        </w:div>
        <w:div w:id="1200895143">
          <w:marLeft w:val="0"/>
          <w:marRight w:val="0"/>
          <w:marTop w:val="0"/>
          <w:marBottom w:val="0"/>
          <w:divBdr>
            <w:top w:val="none" w:sz="0" w:space="0" w:color="auto"/>
            <w:left w:val="none" w:sz="0" w:space="0" w:color="auto"/>
            <w:bottom w:val="none" w:sz="0" w:space="0" w:color="auto"/>
            <w:right w:val="none" w:sz="0" w:space="0" w:color="auto"/>
          </w:divBdr>
          <w:divsChild>
            <w:div w:id="1543512741">
              <w:marLeft w:val="0"/>
              <w:marRight w:val="0"/>
              <w:marTop w:val="0"/>
              <w:marBottom w:val="0"/>
              <w:divBdr>
                <w:top w:val="none" w:sz="0" w:space="0" w:color="auto"/>
                <w:left w:val="none" w:sz="0" w:space="0" w:color="auto"/>
                <w:bottom w:val="none" w:sz="0" w:space="0" w:color="auto"/>
                <w:right w:val="none" w:sz="0" w:space="0" w:color="auto"/>
              </w:divBdr>
            </w:div>
            <w:div w:id="247739189">
              <w:marLeft w:val="0"/>
              <w:marRight w:val="0"/>
              <w:marTop w:val="0"/>
              <w:marBottom w:val="0"/>
              <w:divBdr>
                <w:top w:val="none" w:sz="0" w:space="0" w:color="auto"/>
                <w:left w:val="none" w:sz="0" w:space="0" w:color="auto"/>
                <w:bottom w:val="none" w:sz="0" w:space="0" w:color="auto"/>
                <w:right w:val="none" w:sz="0" w:space="0" w:color="auto"/>
              </w:divBdr>
              <w:divsChild>
                <w:div w:id="373122386">
                  <w:marLeft w:val="0"/>
                  <w:marRight w:val="0"/>
                  <w:marTop w:val="0"/>
                  <w:marBottom w:val="0"/>
                  <w:divBdr>
                    <w:top w:val="none" w:sz="0" w:space="0" w:color="auto"/>
                    <w:left w:val="none" w:sz="0" w:space="0" w:color="auto"/>
                    <w:bottom w:val="none" w:sz="0" w:space="0" w:color="auto"/>
                    <w:right w:val="none" w:sz="0" w:space="0" w:color="auto"/>
                  </w:divBdr>
                </w:div>
              </w:divsChild>
            </w:div>
            <w:div w:id="287053621">
              <w:marLeft w:val="0"/>
              <w:marRight w:val="0"/>
              <w:marTop w:val="0"/>
              <w:marBottom w:val="0"/>
              <w:divBdr>
                <w:top w:val="none" w:sz="0" w:space="0" w:color="auto"/>
                <w:left w:val="none" w:sz="0" w:space="0" w:color="auto"/>
                <w:bottom w:val="none" w:sz="0" w:space="0" w:color="auto"/>
                <w:right w:val="none" w:sz="0" w:space="0" w:color="auto"/>
              </w:divBdr>
            </w:div>
            <w:div w:id="41251959">
              <w:marLeft w:val="0"/>
              <w:marRight w:val="0"/>
              <w:marTop w:val="0"/>
              <w:marBottom w:val="0"/>
              <w:divBdr>
                <w:top w:val="none" w:sz="0" w:space="0" w:color="auto"/>
                <w:left w:val="none" w:sz="0" w:space="0" w:color="auto"/>
                <w:bottom w:val="none" w:sz="0" w:space="0" w:color="auto"/>
                <w:right w:val="none" w:sz="0" w:space="0" w:color="auto"/>
              </w:divBdr>
              <w:divsChild>
                <w:div w:id="1213927699">
                  <w:marLeft w:val="0"/>
                  <w:marRight w:val="0"/>
                  <w:marTop w:val="0"/>
                  <w:marBottom w:val="0"/>
                  <w:divBdr>
                    <w:top w:val="none" w:sz="0" w:space="0" w:color="auto"/>
                    <w:left w:val="none" w:sz="0" w:space="0" w:color="auto"/>
                    <w:bottom w:val="none" w:sz="0" w:space="0" w:color="auto"/>
                    <w:right w:val="none" w:sz="0" w:space="0" w:color="auto"/>
                  </w:divBdr>
                </w:div>
                <w:div w:id="144705073">
                  <w:marLeft w:val="0"/>
                  <w:marRight w:val="0"/>
                  <w:marTop w:val="0"/>
                  <w:marBottom w:val="0"/>
                  <w:divBdr>
                    <w:top w:val="none" w:sz="0" w:space="0" w:color="auto"/>
                    <w:left w:val="none" w:sz="0" w:space="0" w:color="auto"/>
                    <w:bottom w:val="none" w:sz="0" w:space="0" w:color="auto"/>
                    <w:right w:val="none" w:sz="0" w:space="0" w:color="auto"/>
                  </w:divBdr>
                </w:div>
                <w:div w:id="2107261504">
                  <w:marLeft w:val="0"/>
                  <w:marRight w:val="0"/>
                  <w:marTop w:val="0"/>
                  <w:marBottom w:val="0"/>
                  <w:divBdr>
                    <w:top w:val="none" w:sz="0" w:space="0" w:color="auto"/>
                    <w:left w:val="none" w:sz="0" w:space="0" w:color="auto"/>
                    <w:bottom w:val="none" w:sz="0" w:space="0" w:color="auto"/>
                    <w:right w:val="none" w:sz="0" w:space="0" w:color="auto"/>
                  </w:divBdr>
                </w:div>
                <w:div w:id="883836868">
                  <w:marLeft w:val="0"/>
                  <w:marRight w:val="0"/>
                  <w:marTop w:val="0"/>
                  <w:marBottom w:val="0"/>
                  <w:divBdr>
                    <w:top w:val="none" w:sz="0" w:space="0" w:color="auto"/>
                    <w:left w:val="none" w:sz="0" w:space="0" w:color="auto"/>
                    <w:bottom w:val="none" w:sz="0" w:space="0" w:color="auto"/>
                    <w:right w:val="none" w:sz="0" w:space="0" w:color="auto"/>
                  </w:divBdr>
                </w:div>
                <w:div w:id="966080889">
                  <w:marLeft w:val="0"/>
                  <w:marRight w:val="0"/>
                  <w:marTop w:val="0"/>
                  <w:marBottom w:val="0"/>
                  <w:divBdr>
                    <w:top w:val="none" w:sz="0" w:space="0" w:color="auto"/>
                    <w:left w:val="none" w:sz="0" w:space="0" w:color="auto"/>
                    <w:bottom w:val="none" w:sz="0" w:space="0" w:color="auto"/>
                    <w:right w:val="none" w:sz="0" w:space="0" w:color="auto"/>
                  </w:divBdr>
                </w:div>
              </w:divsChild>
            </w:div>
            <w:div w:id="768768710">
              <w:marLeft w:val="0"/>
              <w:marRight w:val="0"/>
              <w:marTop w:val="0"/>
              <w:marBottom w:val="0"/>
              <w:divBdr>
                <w:top w:val="none" w:sz="0" w:space="0" w:color="auto"/>
                <w:left w:val="none" w:sz="0" w:space="0" w:color="auto"/>
                <w:bottom w:val="none" w:sz="0" w:space="0" w:color="auto"/>
                <w:right w:val="none" w:sz="0" w:space="0" w:color="auto"/>
              </w:divBdr>
            </w:div>
            <w:div w:id="738283223">
              <w:marLeft w:val="0"/>
              <w:marRight w:val="0"/>
              <w:marTop w:val="0"/>
              <w:marBottom w:val="0"/>
              <w:divBdr>
                <w:top w:val="none" w:sz="0" w:space="0" w:color="auto"/>
                <w:left w:val="none" w:sz="0" w:space="0" w:color="auto"/>
                <w:bottom w:val="none" w:sz="0" w:space="0" w:color="auto"/>
                <w:right w:val="none" w:sz="0" w:space="0" w:color="auto"/>
              </w:divBdr>
            </w:div>
            <w:div w:id="759104060">
              <w:marLeft w:val="0"/>
              <w:marRight w:val="0"/>
              <w:marTop w:val="0"/>
              <w:marBottom w:val="0"/>
              <w:divBdr>
                <w:top w:val="none" w:sz="0" w:space="0" w:color="auto"/>
                <w:left w:val="none" w:sz="0" w:space="0" w:color="auto"/>
                <w:bottom w:val="none" w:sz="0" w:space="0" w:color="auto"/>
                <w:right w:val="none" w:sz="0" w:space="0" w:color="auto"/>
              </w:divBdr>
            </w:div>
            <w:div w:id="1262950957">
              <w:marLeft w:val="0"/>
              <w:marRight w:val="0"/>
              <w:marTop w:val="0"/>
              <w:marBottom w:val="0"/>
              <w:divBdr>
                <w:top w:val="none" w:sz="0" w:space="0" w:color="auto"/>
                <w:left w:val="none" w:sz="0" w:space="0" w:color="auto"/>
                <w:bottom w:val="none" w:sz="0" w:space="0" w:color="auto"/>
                <w:right w:val="none" w:sz="0" w:space="0" w:color="auto"/>
              </w:divBdr>
            </w:div>
            <w:div w:id="978152591">
              <w:marLeft w:val="0"/>
              <w:marRight w:val="0"/>
              <w:marTop w:val="0"/>
              <w:marBottom w:val="0"/>
              <w:divBdr>
                <w:top w:val="none" w:sz="0" w:space="0" w:color="auto"/>
                <w:left w:val="none" w:sz="0" w:space="0" w:color="auto"/>
                <w:bottom w:val="none" w:sz="0" w:space="0" w:color="auto"/>
                <w:right w:val="none" w:sz="0" w:space="0" w:color="auto"/>
              </w:divBdr>
              <w:divsChild>
                <w:div w:id="10668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2795">
          <w:marLeft w:val="0"/>
          <w:marRight w:val="0"/>
          <w:marTop w:val="0"/>
          <w:marBottom w:val="0"/>
          <w:divBdr>
            <w:top w:val="none" w:sz="0" w:space="0" w:color="auto"/>
            <w:left w:val="none" w:sz="0" w:space="0" w:color="auto"/>
            <w:bottom w:val="none" w:sz="0" w:space="0" w:color="auto"/>
            <w:right w:val="none" w:sz="0" w:space="0" w:color="auto"/>
          </w:divBdr>
          <w:divsChild>
            <w:div w:id="243296559">
              <w:marLeft w:val="0"/>
              <w:marRight w:val="0"/>
              <w:marTop w:val="0"/>
              <w:marBottom w:val="0"/>
              <w:divBdr>
                <w:top w:val="none" w:sz="0" w:space="0" w:color="auto"/>
                <w:left w:val="none" w:sz="0" w:space="0" w:color="auto"/>
                <w:bottom w:val="none" w:sz="0" w:space="0" w:color="auto"/>
                <w:right w:val="none" w:sz="0" w:space="0" w:color="auto"/>
              </w:divBdr>
            </w:div>
            <w:div w:id="2001808705">
              <w:marLeft w:val="0"/>
              <w:marRight w:val="0"/>
              <w:marTop w:val="0"/>
              <w:marBottom w:val="0"/>
              <w:divBdr>
                <w:top w:val="none" w:sz="0" w:space="0" w:color="auto"/>
                <w:left w:val="none" w:sz="0" w:space="0" w:color="auto"/>
                <w:bottom w:val="none" w:sz="0" w:space="0" w:color="auto"/>
                <w:right w:val="none" w:sz="0" w:space="0" w:color="auto"/>
              </w:divBdr>
              <w:divsChild>
                <w:div w:id="1593078999">
                  <w:marLeft w:val="0"/>
                  <w:marRight w:val="0"/>
                  <w:marTop w:val="0"/>
                  <w:marBottom w:val="0"/>
                  <w:divBdr>
                    <w:top w:val="none" w:sz="0" w:space="0" w:color="auto"/>
                    <w:left w:val="none" w:sz="0" w:space="0" w:color="auto"/>
                    <w:bottom w:val="none" w:sz="0" w:space="0" w:color="auto"/>
                    <w:right w:val="none" w:sz="0" w:space="0" w:color="auto"/>
                  </w:divBdr>
                </w:div>
              </w:divsChild>
            </w:div>
            <w:div w:id="999892308">
              <w:marLeft w:val="0"/>
              <w:marRight w:val="0"/>
              <w:marTop w:val="0"/>
              <w:marBottom w:val="0"/>
              <w:divBdr>
                <w:top w:val="none" w:sz="0" w:space="0" w:color="auto"/>
                <w:left w:val="none" w:sz="0" w:space="0" w:color="auto"/>
                <w:bottom w:val="none" w:sz="0" w:space="0" w:color="auto"/>
                <w:right w:val="none" w:sz="0" w:space="0" w:color="auto"/>
              </w:divBdr>
              <w:divsChild>
                <w:div w:id="787772779">
                  <w:marLeft w:val="0"/>
                  <w:marRight w:val="0"/>
                  <w:marTop w:val="0"/>
                  <w:marBottom w:val="0"/>
                  <w:divBdr>
                    <w:top w:val="none" w:sz="0" w:space="0" w:color="auto"/>
                    <w:left w:val="none" w:sz="0" w:space="0" w:color="auto"/>
                    <w:bottom w:val="none" w:sz="0" w:space="0" w:color="auto"/>
                    <w:right w:val="none" w:sz="0" w:space="0" w:color="auto"/>
                  </w:divBdr>
                  <w:divsChild>
                    <w:div w:id="4423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3379">
              <w:marLeft w:val="0"/>
              <w:marRight w:val="0"/>
              <w:marTop w:val="0"/>
              <w:marBottom w:val="0"/>
              <w:divBdr>
                <w:top w:val="none" w:sz="0" w:space="0" w:color="auto"/>
                <w:left w:val="none" w:sz="0" w:space="0" w:color="auto"/>
                <w:bottom w:val="none" w:sz="0" w:space="0" w:color="auto"/>
                <w:right w:val="none" w:sz="0" w:space="0" w:color="auto"/>
              </w:divBdr>
            </w:div>
            <w:div w:id="1862893321">
              <w:marLeft w:val="0"/>
              <w:marRight w:val="0"/>
              <w:marTop w:val="0"/>
              <w:marBottom w:val="0"/>
              <w:divBdr>
                <w:top w:val="none" w:sz="0" w:space="0" w:color="auto"/>
                <w:left w:val="none" w:sz="0" w:space="0" w:color="auto"/>
                <w:bottom w:val="none" w:sz="0" w:space="0" w:color="auto"/>
                <w:right w:val="none" w:sz="0" w:space="0" w:color="auto"/>
              </w:divBdr>
            </w:div>
            <w:div w:id="504244986">
              <w:marLeft w:val="0"/>
              <w:marRight w:val="0"/>
              <w:marTop w:val="0"/>
              <w:marBottom w:val="0"/>
              <w:divBdr>
                <w:top w:val="none" w:sz="0" w:space="0" w:color="auto"/>
                <w:left w:val="none" w:sz="0" w:space="0" w:color="auto"/>
                <w:bottom w:val="none" w:sz="0" w:space="0" w:color="auto"/>
                <w:right w:val="none" w:sz="0" w:space="0" w:color="auto"/>
              </w:divBdr>
            </w:div>
            <w:div w:id="2020278761">
              <w:marLeft w:val="0"/>
              <w:marRight w:val="0"/>
              <w:marTop w:val="0"/>
              <w:marBottom w:val="0"/>
              <w:divBdr>
                <w:top w:val="none" w:sz="0" w:space="0" w:color="auto"/>
                <w:left w:val="none" w:sz="0" w:space="0" w:color="auto"/>
                <w:bottom w:val="none" w:sz="0" w:space="0" w:color="auto"/>
                <w:right w:val="none" w:sz="0" w:space="0" w:color="auto"/>
              </w:divBdr>
              <w:divsChild>
                <w:div w:id="12394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7977">
          <w:marLeft w:val="0"/>
          <w:marRight w:val="0"/>
          <w:marTop w:val="0"/>
          <w:marBottom w:val="0"/>
          <w:divBdr>
            <w:top w:val="none" w:sz="0" w:space="0" w:color="auto"/>
            <w:left w:val="none" w:sz="0" w:space="0" w:color="auto"/>
            <w:bottom w:val="none" w:sz="0" w:space="0" w:color="auto"/>
            <w:right w:val="none" w:sz="0" w:space="0" w:color="auto"/>
          </w:divBdr>
          <w:divsChild>
            <w:div w:id="1094782118">
              <w:marLeft w:val="0"/>
              <w:marRight w:val="0"/>
              <w:marTop w:val="0"/>
              <w:marBottom w:val="0"/>
              <w:divBdr>
                <w:top w:val="none" w:sz="0" w:space="0" w:color="auto"/>
                <w:left w:val="none" w:sz="0" w:space="0" w:color="auto"/>
                <w:bottom w:val="none" w:sz="0" w:space="0" w:color="auto"/>
                <w:right w:val="none" w:sz="0" w:space="0" w:color="auto"/>
              </w:divBdr>
              <w:divsChild>
                <w:div w:id="12509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8119">
          <w:marLeft w:val="0"/>
          <w:marRight w:val="0"/>
          <w:marTop w:val="0"/>
          <w:marBottom w:val="0"/>
          <w:divBdr>
            <w:top w:val="none" w:sz="0" w:space="0" w:color="auto"/>
            <w:left w:val="none" w:sz="0" w:space="0" w:color="auto"/>
            <w:bottom w:val="none" w:sz="0" w:space="0" w:color="auto"/>
            <w:right w:val="none" w:sz="0" w:space="0" w:color="auto"/>
          </w:divBdr>
          <w:divsChild>
            <w:div w:id="453409526">
              <w:marLeft w:val="0"/>
              <w:marRight w:val="0"/>
              <w:marTop w:val="0"/>
              <w:marBottom w:val="0"/>
              <w:divBdr>
                <w:top w:val="none" w:sz="0" w:space="0" w:color="auto"/>
                <w:left w:val="none" w:sz="0" w:space="0" w:color="auto"/>
                <w:bottom w:val="none" w:sz="0" w:space="0" w:color="auto"/>
                <w:right w:val="none" w:sz="0" w:space="0" w:color="auto"/>
              </w:divBdr>
            </w:div>
            <w:div w:id="121197069">
              <w:marLeft w:val="0"/>
              <w:marRight w:val="0"/>
              <w:marTop w:val="0"/>
              <w:marBottom w:val="0"/>
              <w:divBdr>
                <w:top w:val="none" w:sz="0" w:space="0" w:color="auto"/>
                <w:left w:val="none" w:sz="0" w:space="0" w:color="auto"/>
                <w:bottom w:val="none" w:sz="0" w:space="0" w:color="auto"/>
                <w:right w:val="none" w:sz="0" w:space="0" w:color="auto"/>
              </w:divBdr>
              <w:divsChild>
                <w:div w:id="1823692412">
                  <w:marLeft w:val="0"/>
                  <w:marRight w:val="0"/>
                  <w:marTop w:val="0"/>
                  <w:marBottom w:val="0"/>
                  <w:divBdr>
                    <w:top w:val="none" w:sz="0" w:space="0" w:color="auto"/>
                    <w:left w:val="none" w:sz="0" w:space="0" w:color="auto"/>
                    <w:bottom w:val="none" w:sz="0" w:space="0" w:color="auto"/>
                    <w:right w:val="none" w:sz="0" w:space="0" w:color="auto"/>
                  </w:divBdr>
                </w:div>
              </w:divsChild>
            </w:div>
            <w:div w:id="783889682">
              <w:marLeft w:val="0"/>
              <w:marRight w:val="0"/>
              <w:marTop w:val="0"/>
              <w:marBottom w:val="0"/>
              <w:divBdr>
                <w:top w:val="none" w:sz="0" w:space="0" w:color="auto"/>
                <w:left w:val="none" w:sz="0" w:space="0" w:color="auto"/>
                <w:bottom w:val="none" w:sz="0" w:space="0" w:color="auto"/>
                <w:right w:val="none" w:sz="0" w:space="0" w:color="auto"/>
              </w:divBdr>
              <w:divsChild>
                <w:div w:id="1802729171">
                  <w:marLeft w:val="0"/>
                  <w:marRight w:val="0"/>
                  <w:marTop w:val="0"/>
                  <w:marBottom w:val="0"/>
                  <w:divBdr>
                    <w:top w:val="none" w:sz="0" w:space="0" w:color="auto"/>
                    <w:left w:val="none" w:sz="0" w:space="0" w:color="auto"/>
                    <w:bottom w:val="none" w:sz="0" w:space="0" w:color="auto"/>
                    <w:right w:val="none" w:sz="0" w:space="0" w:color="auto"/>
                  </w:divBdr>
                </w:div>
              </w:divsChild>
            </w:div>
            <w:div w:id="403112217">
              <w:marLeft w:val="0"/>
              <w:marRight w:val="0"/>
              <w:marTop w:val="0"/>
              <w:marBottom w:val="0"/>
              <w:divBdr>
                <w:top w:val="none" w:sz="0" w:space="0" w:color="auto"/>
                <w:left w:val="none" w:sz="0" w:space="0" w:color="auto"/>
                <w:bottom w:val="none" w:sz="0" w:space="0" w:color="auto"/>
                <w:right w:val="none" w:sz="0" w:space="0" w:color="auto"/>
              </w:divBdr>
              <w:divsChild>
                <w:div w:id="178205356">
                  <w:marLeft w:val="0"/>
                  <w:marRight w:val="0"/>
                  <w:marTop w:val="0"/>
                  <w:marBottom w:val="0"/>
                  <w:divBdr>
                    <w:top w:val="none" w:sz="0" w:space="0" w:color="auto"/>
                    <w:left w:val="none" w:sz="0" w:space="0" w:color="auto"/>
                    <w:bottom w:val="none" w:sz="0" w:space="0" w:color="auto"/>
                    <w:right w:val="none" w:sz="0" w:space="0" w:color="auto"/>
                  </w:divBdr>
                </w:div>
              </w:divsChild>
            </w:div>
            <w:div w:id="7624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3" Type="http://schemas.openxmlformats.org/officeDocument/2006/relationships/hyperlink" Target="http://base.garant.ru/70373086/" TargetMode="External"/><Relationship Id="rId18" Type="http://schemas.openxmlformats.org/officeDocument/2006/relationships/hyperlink" Target="http://base.garant.ru/70373086/" TargetMode="External"/><Relationship Id="rId26" Type="http://schemas.openxmlformats.org/officeDocument/2006/relationships/hyperlink" Target="http://base.garant.ru/70373086/" TargetMode="External"/><Relationship Id="rId39" Type="http://schemas.openxmlformats.org/officeDocument/2006/relationships/hyperlink" Target="http://base.garant.ru/70373086/" TargetMode="External"/><Relationship Id="rId21" Type="http://schemas.openxmlformats.org/officeDocument/2006/relationships/hyperlink" Target="http://base.garant.ru/70373086/" TargetMode="External"/><Relationship Id="rId34" Type="http://schemas.openxmlformats.org/officeDocument/2006/relationships/hyperlink" Target="http://base.garant.ru/185181/" TargetMode="External"/><Relationship Id="rId42" Type="http://schemas.openxmlformats.org/officeDocument/2006/relationships/hyperlink" Target="http://base.garant.ru/10164072/9/" TargetMode="External"/><Relationship Id="rId47" Type="http://schemas.openxmlformats.org/officeDocument/2006/relationships/hyperlink" Target="http://base.garant.ru/70373086/" TargetMode="External"/><Relationship Id="rId50" Type="http://schemas.openxmlformats.org/officeDocument/2006/relationships/hyperlink" Target="http://base.garant.ru/10164072/9/" TargetMode="External"/><Relationship Id="rId55" Type="http://schemas.openxmlformats.org/officeDocument/2006/relationships/hyperlink" Target="http://base.garant.ru/70373086/" TargetMode="External"/><Relationship Id="rId63" Type="http://schemas.openxmlformats.org/officeDocument/2006/relationships/hyperlink" Target="http://base.garant.ru/70373086/" TargetMode="External"/><Relationship Id="rId7" Type="http://schemas.openxmlformats.org/officeDocument/2006/relationships/hyperlink" Target="http://base.garant.ru/70373086/" TargetMode="External"/><Relationship Id="rId2" Type="http://schemas.openxmlformats.org/officeDocument/2006/relationships/settings" Target="settings.xml"/><Relationship Id="rId16" Type="http://schemas.openxmlformats.org/officeDocument/2006/relationships/hyperlink" Target="http://base.garant.ru/70373086/" TargetMode="External"/><Relationship Id="rId29" Type="http://schemas.openxmlformats.org/officeDocument/2006/relationships/hyperlink" Target="http://base.garant.ru/12109720/3/" TargetMode="External"/><Relationship Id="rId1" Type="http://schemas.openxmlformats.org/officeDocument/2006/relationships/styles" Target="styles.xml"/><Relationship Id="rId6" Type="http://schemas.openxmlformats.org/officeDocument/2006/relationships/hyperlink" Target="http://base.garant.ru/70373086/" TargetMode="External"/><Relationship Id="rId11" Type="http://schemas.openxmlformats.org/officeDocument/2006/relationships/hyperlink" Target="http://base.garant.ru/70373086/" TargetMode="External"/><Relationship Id="rId24" Type="http://schemas.openxmlformats.org/officeDocument/2006/relationships/hyperlink" Target="http://base.garant.ru/10164072/3/" TargetMode="External"/><Relationship Id="rId32" Type="http://schemas.openxmlformats.org/officeDocument/2006/relationships/hyperlink" Target="http://base.garant.ru/70373086/" TargetMode="External"/><Relationship Id="rId37" Type="http://schemas.openxmlformats.org/officeDocument/2006/relationships/hyperlink" Target="http://base.garant.ru/10164072/9/" TargetMode="External"/><Relationship Id="rId40" Type="http://schemas.openxmlformats.org/officeDocument/2006/relationships/hyperlink" Target="http://base.garant.ru/70373086/" TargetMode="External"/><Relationship Id="rId45" Type="http://schemas.openxmlformats.org/officeDocument/2006/relationships/hyperlink" Target="http://base.garant.ru/70373086/" TargetMode="External"/><Relationship Id="rId53" Type="http://schemas.openxmlformats.org/officeDocument/2006/relationships/hyperlink" Target="http://base.garant.ru/10164072/9/" TargetMode="External"/><Relationship Id="rId58" Type="http://schemas.openxmlformats.org/officeDocument/2006/relationships/hyperlink" Target="http://base.garant.ru/10164072/9/" TargetMode="External"/><Relationship Id="rId66" Type="http://schemas.openxmlformats.org/officeDocument/2006/relationships/fontTable" Target="fontTable.xml"/><Relationship Id="rId5" Type="http://schemas.openxmlformats.org/officeDocument/2006/relationships/hyperlink" Target="http://base.garant.ru/70373086/" TargetMode="External"/><Relationship Id="rId15" Type="http://schemas.openxmlformats.org/officeDocument/2006/relationships/hyperlink" Target="http://base.garant.ru/70373086/" TargetMode="External"/><Relationship Id="rId23" Type="http://schemas.openxmlformats.org/officeDocument/2006/relationships/hyperlink" Target="http://base.garant.ru/10164072/9/" TargetMode="External"/><Relationship Id="rId28" Type="http://schemas.openxmlformats.org/officeDocument/2006/relationships/hyperlink" Target="http://base.garant.ru/70373086/" TargetMode="External"/><Relationship Id="rId36" Type="http://schemas.openxmlformats.org/officeDocument/2006/relationships/hyperlink" Target="http://base.garant.ru/10164072/3/" TargetMode="External"/><Relationship Id="rId49" Type="http://schemas.openxmlformats.org/officeDocument/2006/relationships/hyperlink" Target="http://base.garant.ru/10164072/9/" TargetMode="External"/><Relationship Id="rId57" Type="http://schemas.openxmlformats.org/officeDocument/2006/relationships/hyperlink" Target="http://base.garant.ru/10108000/23/" TargetMode="External"/><Relationship Id="rId61" Type="http://schemas.openxmlformats.org/officeDocument/2006/relationships/hyperlink" Target="http://base.garant.ru/12141165/" TargetMode="External"/><Relationship Id="rId10" Type="http://schemas.openxmlformats.org/officeDocument/2006/relationships/hyperlink" Target="http://base.garant.ru/70373086/" TargetMode="External"/><Relationship Id="rId19" Type="http://schemas.openxmlformats.org/officeDocument/2006/relationships/hyperlink" Target="http://base.garant.ru/70373086/" TargetMode="External"/><Relationship Id="rId31" Type="http://schemas.openxmlformats.org/officeDocument/2006/relationships/hyperlink" Target="http://base.garant.ru/70373086/" TargetMode="External"/><Relationship Id="rId44" Type="http://schemas.openxmlformats.org/officeDocument/2006/relationships/hyperlink" Target="http://base.garant.ru/70373086/" TargetMode="External"/><Relationship Id="rId52" Type="http://schemas.openxmlformats.org/officeDocument/2006/relationships/hyperlink" Target="http://base.garant.ru/70373086/" TargetMode="External"/><Relationship Id="rId60" Type="http://schemas.openxmlformats.org/officeDocument/2006/relationships/hyperlink" Target="http://base.garant.ru/12141165/" TargetMode="External"/><Relationship Id="rId65" Type="http://schemas.openxmlformats.org/officeDocument/2006/relationships/hyperlink" Target="http://base.garant.ru/10164072/9/" TargetMode="External"/><Relationship Id="rId4" Type="http://schemas.openxmlformats.org/officeDocument/2006/relationships/hyperlink" Target="http://base.garant.ru/70373086/" TargetMode="External"/><Relationship Id="rId9" Type="http://schemas.openxmlformats.org/officeDocument/2006/relationships/hyperlink" Target="http://base.garant.ru/70373086/" TargetMode="External"/><Relationship Id="rId14" Type="http://schemas.openxmlformats.org/officeDocument/2006/relationships/hyperlink" Target="http://base.garant.ru/70373086/" TargetMode="External"/><Relationship Id="rId22" Type="http://schemas.openxmlformats.org/officeDocument/2006/relationships/hyperlink" Target="http://base.garant.ru/10164072/9/" TargetMode="External"/><Relationship Id="rId27" Type="http://schemas.openxmlformats.org/officeDocument/2006/relationships/hyperlink" Target="http://base.garant.ru/70373086/" TargetMode="External"/><Relationship Id="rId30" Type="http://schemas.openxmlformats.org/officeDocument/2006/relationships/hyperlink" Target="http://base.garant.ru/70373086/" TargetMode="External"/><Relationship Id="rId35" Type="http://schemas.openxmlformats.org/officeDocument/2006/relationships/hyperlink" Target="http://base.garant.ru/10164072/9/" TargetMode="External"/><Relationship Id="rId43" Type="http://schemas.openxmlformats.org/officeDocument/2006/relationships/hyperlink" Target="http://base.garant.ru/10164072/9/" TargetMode="External"/><Relationship Id="rId48" Type="http://schemas.openxmlformats.org/officeDocument/2006/relationships/hyperlink" Target="http://base.garant.ru/70373086/" TargetMode="External"/><Relationship Id="rId56" Type="http://schemas.openxmlformats.org/officeDocument/2006/relationships/hyperlink" Target="http://base.garant.ru/70373086/" TargetMode="External"/><Relationship Id="rId64" Type="http://schemas.openxmlformats.org/officeDocument/2006/relationships/hyperlink" Target="http://base.garant.ru/10164072/9/" TargetMode="External"/><Relationship Id="rId8" Type="http://schemas.openxmlformats.org/officeDocument/2006/relationships/hyperlink" Target="http://base.garant.ru/70373086/" TargetMode="External"/><Relationship Id="rId51" Type="http://schemas.openxmlformats.org/officeDocument/2006/relationships/hyperlink" Target="http://base.garant.ru/70373086/" TargetMode="External"/><Relationship Id="rId3" Type="http://schemas.openxmlformats.org/officeDocument/2006/relationships/webSettings" Target="webSettings.xml"/><Relationship Id="rId12" Type="http://schemas.openxmlformats.org/officeDocument/2006/relationships/hyperlink" Target="http://base.garant.ru/10164072/9/" TargetMode="External"/><Relationship Id="rId17" Type="http://schemas.openxmlformats.org/officeDocument/2006/relationships/hyperlink" Target="http://base.garant.ru/10164072/9/" TargetMode="External"/><Relationship Id="rId25" Type="http://schemas.openxmlformats.org/officeDocument/2006/relationships/hyperlink" Target="http://base.garant.ru/70373086/" TargetMode="External"/><Relationship Id="rId33" Type="http://schemas.openxmlformats.org/officeDocument/2006/relationships/hyperlink" Target="http://base.garant.ru/70373086/" TargetMode="External"/><Relationship Id="rId38" Type="http://schemas.openxmlformats.org/officeDocument/2006/relationships/hyperlink" Target="http://base.garant.ru/10164072/9/" TargetMode="External"/><Relationship Id="rId46" Type="http://schemas.openxmlformats.org/officeDocument/2006/relationships/hyperlink" Target="http://base.garant.ru/10164072/3/" TargetMode="External"/><Relationship Id="rId59" Type="http://schemas.openxmlformats.org/officeDocument/2006/relationships/hyperlink" Target="http://base.garant.ru/10164072/9/" TargetMode="External"/><Relationship Id="rId67" Type="http://schemas.openxmlformats.org/officeDocument/2006/relationships/theme" Target="theme/theme1.xml"/><Relationship Id="rId20" Type="http://schemas.openxmlformats.org/officeDocument/2006/relationships/hyperlink" Target="http://base.garant.ru/70373086/" TargetMode="External"/><Relationship Id="rId41" Type="http://schemas.openxmlformats.org/officeDocument/2006/relationships/hyperlink" Target="http://base.garant.ru/10164072/3/" TargetMode="External"/><Relationship Id="rId54" Type="http://schemas.openxmlformats.org/officeDocument/2006/relationships/hyperlink" Target="http://base.garant.ru/10164072/9/" TargetMode="External"/><Relationship Id="rId62" Type="http://schemas.openxmlformats.org/officeDocument/2006/relationships/hyperlink" Target="http://base.garant.ru/70373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3397</Words>
  <Characters>22828</Characters>
  <Application>Microsoft Office Word</Application>
  <DocSecurity>0</DocSecurity>
  <Lines>530</Lines>
  <Paragraphs>183</Paragraphs>
  <ScaleCrop>false</ScaleCrop>
  <Company/>
  <LinksUpToDate>false</LinksUpToDate>
  <CharactersWithSpaces>26042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2015-03-31T17:05:00Z</dcterms:created>
  <dcterms:modified xsi:type="dcterms:W3CDTF">2015-03-31T17:15:00Z</dcterms:modified>
</cp:coreProperties>
</file>