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2E" w:rsidRDefault="0022572E" w:rsidP="0022572E">
      <w:pPr>
        <w:spacing w:after="50"/>
        <w:jc w:val="center"/>
      </w:pPr>
      <w:r>
        <w:rPr>
          <w:color w:val="333333"/>
          <w:sz w:val="40"/>
          <w:szCs w:val="40"/>
        </w:rPr>
        <w:t>ДОГОВОР ДАРЕНИЯ</w:t>
      </w:r>
    </w:p>
    <w:p w:rsidR="0022572E" w:rsidRDefault="0022572E" w:rsidP="0022572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земельного участка с постройками, принадлежащими дарителю на праве собственности</w:t>
      </w:r>
    </w:p>
    <w:p w:rsidR="0022572E" w:rsidRDefault="0022572E" w:rsidP="0022572E"/>
    <w:p w:rsidR="0022572E" w:rsidRDefault="0022572E" w:rsidP="0022572E"/>
    <w:tbl>
      <w:tblPr>
        <w:tblStyle w:val="temptablestyle"/>
        <w:tblW w:w="0" w:type="auto"/>
        <w:tblInd w:w="0" w:type="dxa"/>
        <w:tblLook w:val="04A0"/>
      </w:tblPr>
      <w:tblGrid>
        <w:gridCol w:w="4681"/>
        <w:gridCol w:w="4674"/>
      </w:tblGrid>
      <w:tr w:rsidR="0022572E" w:rsidTr="00D07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572E" w:rsidRDefault="0022572E" w:rsidP="00D07D58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572E" w:rsidRDefault="0022572E" w:rsidP="00D07D58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2015 г.</w:t>
            </w:r>
          </w:p>
        </w:tc>
      </w:tr>
    </w:tbl>
    <w:p w:rsidR="0022572E" w:rsidRDefault="0022572E" w:rsidP="0022572E"/>
    <w:p w:rsidR="0022572E" w:rsidRDefault="0022572E" w:rsidP="0022572E"/>
    <w:p w:rsidR="0022572E" w:rsidRDefault="0022572E" w:rsidP="0022572E"/>
    <w:p w:rsidR="0022572E" w:rsidRDefault="0022572E" w:rsidP="0022572E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Даритель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2572E" w:rsidRDefault="0022572E" w:rsidP="002257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1.1. По настоящему Договору Даритель безвозмездно передает, а Одаряемый принимает в дар земельный участок площадью ________________________, расположенный по адресу: ________________________________________________, в границах плана (чертежа), прилагаемого к настоящему Договору (Приложение №1), со всеми постройками (далее – объекты недвижимости), расположенными на данном земельном участке, указанными в п.1.6 настоящего Договора. Кадастровый номер земельного участка – ________________________.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1.2. Земельный участок, указанный в п.1.1 настоящего Договора, расположен на землях ________________________________________________ и предоставлен для ________________________________________________.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1.3. Земельный участок принадлежит Дарителю на праве собственности на основании ________________________, что подтверждается записью в Едином государственном реестре прав на недвижимое имущество и сделок с ним №________ от «___» _____________ 2015 г., свидетельство о государственной регистрации права собственности №________.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1.4. Кадастровая стоимость земельного участка составляет ________ рублей, что подтверждается ________________________________________________.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1.5. Даритель передал земельный участок в состоянии, пригодном для его использования в соответствии с целевым назначением.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1.6. На земельном участке, указанном в п.1.1 настоящего Договора, размещены следующие объекты недвижимости: ________________________________________________.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lastRenderedPageBreak/>
        <w:t>1.7. Инвентаризационная оценка указанных в п.1.6 настоящего Договора объектов недвижимости составляет: ________ рублей. Приведенные данные подтверждаются справкой №________ от «___» _____________ 2015 г., выданной ________________________.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1.8. Указанные в п.1.6 настоящего Договора объекты недвижимости принадлежат Дарителю на праве собственности на основании ________________________, что подтверждается записью в Едином государственном реестре прав на недвижимое имущество и сделок с ним №________ от «___» _____________ 2015 г., свидетельство о государственной регистрации права собственности №________.</w:t>
      </w:r>
    </w:p>
    <w:p w:rsidR="0022572E" w:rsidRDefault="0022572E" w:rsidP="002257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2.1. Одаряемый вправе в любое время до передачи дара отказаться от него в порядке, предусмотренном ст. 573 Гражданского кодекса РФ.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2.3.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 В случае отмены дарения подаренный земельный участок возвращается в собственность Дарителя, если он сохранился в натуре к моменту отмены дарения.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2.4. В случае отмены дарения Одаряемый не вправе требовать возмещения убытков.</w:t>
      </w:r>
    </w:p>
    <w:p w:rsidR="0022572E" w:rsidRDefault="0022572E" w:rsidP="002257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КОНФИДЕНЦИАЛЬНОСТЬ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22572E" w:rsidRDefault="0022572E" w:rsidP="002257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РАЗРЕШЕНИЕ СПОРОВ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4.2. При неурегулировании в процессе переговоров споры разрешаются в суде в порядке, установленном действующим законодательством.</w:t>
      </w:r>
    </w:p>
    <w:p w:rsidR="0022572E" w:rsidRDefault="0022572E" w:rsidP="002257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ГОСУДАРСТВЕННАЯ РЕГИСТРАЦИЯ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5.1. Согласно ст. 574 ГК РФ настоящий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Одаряемый.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lastRenderedPageBreak/>
        <w:t>5.2. Земельный участок и расположенные на нем объекты недвижимости, указанные в п.1.6 настоящего Договора, передаются по передаточному акту от Дарителя к Одаряемому в течение ________________________ с момента государственной регистрации Договора.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5.3. Одаряемый приобретает право собственности на указанный земельный участок и расположенные на нем объекты недвижимости, указанные в п.1.6 настоящего Договора, с момента государственной регистрации перехода права собственности.</w:t>
      </w:r>
    </w:p>
    <w:p w:rsidR="0022572E" w:rsidRDefault="0022572E" w:rsidP="002257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ОСОБЫЕ УСЛОВИЯ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под арестом (запрещением) не состоит.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6.2. Ограничений и обременений в пользовании земельным участком не имеется.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22572E" w:rsidRDefault="0022572E" w:rsidP="002257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7.3. Настоящий Договор может быть расторгнут в установленном законодательством порядке.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7.4. Договор составлен в трех экземплярах, имеющих равную юридическую силу, из которых один находится у Дарителя, второй – у Одаряемого, третий – в ________________________________________________.</w:t>
      </w:r>
    </w:p>
    <w:p w:rsidR="0022572E" w:rsidRDefault="0022572E" w:rsidP="0022572E">
      <w:pPr>
        <w:spacing w:after="150" w:line="290" w:lineRule="auto"/>
      </w:pPr>
      <w:r>
        <w:rPr>
          <w:color w:val="333333"/>
        </w:rPr>
        <w:t>Приложения к Договору:</w:t>
      </w:r>
    </w:p>
    <w:p w:rsidR="0022572E" w:rsidRDefault="0022572E" w:rsidP="0022572E">
      <w:pPr>
        <w:spacing w:before="200" w:line="290" w:lineRule="auto"/>
      </w:pPr>
      <w:r>
        <w:rPr>
          <w:color w:val="333333"/>
        </w:rPr>
        <w:t>1. План земельного участка.</w:t>
      </w:r>
    </w:p>
    <w:p w:rsidR="0022572E" w:rsidRDefault="0022572E" w:rsidP="0022572E">
      <w:pPr>
        <w:spacing w:line="290" w:lineRule="auto"/>
      </w:pPr>
      <w:r>
        <w:rPr>
          <w:color w:val="333333"/>
        </w:rPr>
        <w:t>2. Документ, подтверждающий кадастровую стоимость земельного участка.</w:t>
      </w:r>
    </w:p>
    <w:p w:rsidR="0022572E" w:rsidRDefault="0022572E" w:rsidP="0022572E">
      <w:pPr>
        <w:spacing w:line="290" w:lineRule="auto"/>
      </w:pPr>
      <w:r>
        <w:rPr>
          <w:color w:val="333333"/>
        </w:rPr>
        <w:t>3. Справка БТИ №________ от «___» _____________ 2015 г.</w:t>
      </w:r>
    </w:p>
    <w:p w:rsidR="0022572E" w:rsidRDefault="0022572E" w:rsidP="0022572E">
      <w:pPr>
        <w:spacing w:line="290" w:lineRule="auto"/>
      </w:pPr>
      <w:r>
        <w:rPr>
          <w:color w:val="333333"/>
        </w:rPr>
        <w:t>4. Технические паспорта на объекты недвижимости.</w:t>
      </w:r>
    </w:p>
    <w:p w:rsidR="0022572E" w:rsidRDefault="0022572E" w:rsidP="0022572E">
      <w:pPr>
        <w:spacing w:after="0" w:line="290" w:lineRule="auto"/>
      </w:pPr>
      <w:r>
        <w:rPr>
          <w:color w:val="333333"/>
        </w:rPr>
        <w:t>5. Доверенности уполномоченных представителей сторон (в случае, если Договор подписывался представителями).</w:t>
      </w:r>
    </w:p>
    <w:p w:rsidR="0022572E" w:rsidRDefault="0022572E" w:rsidP="0022572E"/>
    <w:p w:rsidR="0022572E" w:rsidRDefault="0022572E" w:rsidP="002257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АДРЕСА И ПЛАТЁЖНЫЕ РЕКВИЗИТЫ СТОРОН</w:t>
      </w:r>
    </w:p>
    <w:p w:rsidR="0022572E" w:rsidRDefault="0022572E" w:rsidP="0022572E"/>
    <w:tbl>
      <w:tblPr>
        <w:tblStyle w:val="temptablestyle"/>
        <w:tblW w:w="0" w:type="auto"/>
        <w:tblInd w:w="0" w:type="dxa"/>
        <w:tblLook w:val="04A0"/>
      </w:tblPr>
      <w:tblGrid>
        <w:gridCol w:w="4678"/>
        <w:gridCol w:w="4677"/>
      </w:tblGrid>
      <w:tr w:rsidR="0022572E" w:rsidTr="00D07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572E" w:rsidRDefault="0022572E" w:rsidP="00D07D58">
            <w:r>
              <w:rPr>
                <w:b/>
                <w:color w:val="333333"/>
                <w:sz w:val="18"/>
                <w:szCs w:val="18"/>
              </w:rPr>
              <w:t>Даритель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Номер: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Выдан: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Кем: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572E" w:rsidRDefault="0022572E" w:rsidP="00D07D58">
            <w:r>
              <w:rPr>
                <w:b/>
                <w:color w:val="333333"/>
                <w:sz w:val="18"/>
                <w:szCs w:val="18"/>
              </w:rPr>
              <w:t>Одаряемый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Номер: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Выдан: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Кем:</w:t>
            </w:r>
          </w:p>
          <w:p w:rsidR="0022572E" w:rsidRDefault="0022572E" w:rsidP="00D07D58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2572E" w:rsidRDefault="0022572E" w:rsidP="0022572E"/>
    <w:p w:rsidR="0022572E" w:rsidRDefault="0022572E" w:rsidP="0022572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22572E" w:rsidRDefault="0022572E" w:rsidP="0022572E"/>
    <w:tbl>
      <w:tblPr>
        <w:tblStyle w:val="temptablestyle"/>
        <w:tblW w:w="0" w:type="auto"/>
        <w:tblInd w:w="0" w:type="dxa"/>
        <w:tblLook w:val="04A0"/>
      </w:tblPr>
      <w:tblGrid>
        <w:gridCol w:w="4678"/>
        <w:gridCol w:w="4677"/>
      </w:tblGrid>
      <w:tr w:rsidR="0022572E" w:rsidTr="00D07D58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572E" w:rsidRDefault="0022572E" w:rsidP="00D07D5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Даритель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2572E" w:rsidRDefault="0022572E" w:rsidP="00D07D58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22572E" w:rsidRDefault="0022572E" w:rsidP="0022572E"/>
    <w:p w:rsidR="00300C37" w:rsidRDefault="0022572E"/>
    <w:sectPr w:rsidR="00300C37" w:rsidSect="00A8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72E"/>
    <w:rsid w:val="0022572E"/>
    <w:rsid w:val="002E5764"/>
    <w:rsid w:val="00A8752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2572E"/>
    <w:pPr>
      <w:spacing w:after="160" w:line="259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2015-05-01T13:56:00Z</dcterms:created>
  <dcterms:modified xsi:type="dcterms:W3CDTF">2015-05-01T13:57:00Z</dcterms:modified>
</cp:coreProperties>
</file>