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43C" w:rsidRPr="00017494" w:rsidRDefault="0079043C" w:rsidP="0079043C">
      <w:pPr>
        <w:spacing w:before="100" w:beforeAutospacing="1" w:after="100" w:afterAutospacing="1" w:line="240" w:lineRule="auto"/>
        <w:outlineLvl w:val="1"/>
        <w:rPr>
          <w:rFonts w:ascii="Tahoma" w:eastAsia="Times New Roman" w:hAnsi="Tahoma" w:cs="Tahoma"/>
          <w:b/>
          <w:bCs/>
          <w:sz w:val="24"/>
          <w:szCs w:val="24"/>
          <w:lang w:eastAsia="ru-RU"/>
        </w:rPr>
      </w:pPr>
      <w:r w:rsidRPr="00017494">
        <w:rPr>
          <w:rFonts w:ascii="Tahoma" w:hAnsi="Tahoma" w:cs="Tahoma"/>
          <w:sz w:val="24"/>
          <w:szCs w:val="24"/>
        </w:rPr>
        <w:t>Кодекс РФ об административных правонарушениях</w:t>
      </w:r>
      <w:r w:rsidRPr="00017494">
        <w:rPr>
          <w:rFonts w:ascii="Tahoma" w:eastAsia="Times New Roman" w:hAnsi="Tahoma" w:cs="Tahoma"/>
          <w:b/>
          <w:bCs/>
          <w:sz w:val="24"/>
          <w:szCs w:val="24"/>
          <w:lang w:eastAsia="ru-RU"/>
        </w:rPr>
        <w:t xml:space="preserve"> </w:t>
      </w:r>
      <w:r w:rsidRPr="00603FDE">
        <w:rPr>
          <w:rFonts w:ascii="Tahoma" w:eastAsia="Times New Roman" w:hAnsi="Tahoma" w:cs="Tahoma"/>
          <w:bCs/>
          <w:sz w:val="24"/>
          <w:szCs w:val="24"/>
          <w:lang w:eastAsia="ru-RU"/>
        </w:rPr>
        <w:t>(КоАП</w:t>
      </w:r>
      <w:r>
        <w:rPr>
          <w:rFonts w:ascii="Tahoma" w:eastAsia="Times New Roman" w:hAnsi="Tahoma" w:cs="Tahoma"/>
          <w:bCs/>
          <w:sz w:val="24"/>
          <w:szCs w:val="24"/>
          <w:lang w:eastAsia="ru-RU"/>
        </w:rPr>
        <w:t xml:space="preserve"> РФ</w:t>
      </w:r>
      <w:r w:rsidRPr="00603FDE">
        <w:rPr>
          <w:rFonts w:ascii="Tahoma" w:eastAsia="Times New Roman" w:hAnsi="Tahoma" w:cs="Tahoma"/>
          <w:bCs/>
          <w:sz w:val="24"/>
          <w:szCs w:val="24"/>
          <w:lang w:eastAsia="ru-RU"/>
        </w:rPr>
        <w:t>)</w:t>
      </w:r>
    </w:p>
    <w:p w:rsidR="0079043C" w:rsidRPr="00BB479A" w:rsidRDefault="0079043C" w:rsidP="0079043C">
      <w:pPr>
        <w:spacing w:before="100" w:beforeAutospacing="1" w:after="100" w:afterAutospacing="1" w:line="240" w:lineRule="auto"/>
        <w:ind w:left="142" w:firstLine="547"/>
        <w:outlineLvl w:val="0"/>
        <w:rPr>
          <w:rFonts w:ascii="Times New Roman" w:eastAsia="Times New Roman" w:hAnsi="Times New Roman" w:cs="Times New Roman"/>
          <w:bCs/>
          <w:color w:val="FF0000"/>
          <w:kern w:val="36"/>
          <w:sz w:val="24"/>
          <w:szCs w:val="24"/>
          <w:lang w:eastAsia="ru-RU"/>
        </w:rPr>
      </w:pPr>
      <w:r w:rsidRPr="00BB479A">
        <w:rPr>
          <w:rFonts w:ascii="Times New Roman" w:eastAsia="Times New Roman" w:hAnsi="Times New Roman" w:cs="Times New Roman"/>
          <w:bCs/>
          <w:color w:val="FF0000"/>
          <w:kern w:val="36"/>
          <w:sz w:val="24"/>
          <w:szCs w:val="24"/>
          <w:lang w:eastAsia="ru-RU"/>
        </w:rPr>
        <w:t>Статья 19.15.1. Проживание гражданина Российской Федерации по месту пребывания или по месту жительства в жилом помещении без регистрации</w:t>
      </w:r>
    </w:p>
    <w:p w:rsidR="0079043C" w:rsidRPr="00BB479A" w:rsidRDefault="0079043C" w:rsidP="0079043C">
      <w:pPr>
        <w:spacing w:after="0" w:line="240" w:lineRule="auto"/>
        <w:rPr>
          <w:rFonts w:ascii="Times New Roman" w:eastAsia="Times New Roman" w:hAnsi="Times New Roman" w:cs="Times New Roman"/>
          <w:sz w:val="24"/>
          <w:szCs w:val="24"/>
          <w:lang w:eastAsia="ru-RU"/>
        </w:rPr>
      </w:pPr>
      <w:r w:rsidRPr="00BB479A">
        <w:rPr>
          <w:rFonts w:ascii="Times New Roman" w:eastAsia="Times New Roman" w:hAnsi="Times New Roman" w:cs="Times New Roman"/>
          <w:sz w:val="24"/>
          <w:szCs w:val="24"/>
          <w:lang w:eastAsia="ru-RU"/>
        </w:rPr>
        <w:t xml:space="preserve">(введена Федеральным </w:t>
      </w:r>
      <w:hyperlink r:id="rId4" w:anchor="dst100072" w:history="1">
        <w:r w:rsidRPr="00BB479A">
          <w:rPr>
            <w:rFonts w:ascii="Times New Roman" w:eastAsia="Times New Roman" w:hAnsi="Times New Roman" w:cs="Times New Roman"/>
            <w:color w:val="0000FF"/>
            <w:sz w:val="24"/>
            <w:szCs w:val="24"/>
            <w:u w:val="single"/>
            <w:lang w:eastAsia="ru-RU"/>
          </w:rPr>
          <w:t>законом</w:t>
        </w:r>
      </w:hyperlink>
      <w:r w:rsidRPr="00BB479A">
        <w:rPr>
          <w:rFonts w:ascii="Times New Roman" w:eastAsia="Times New Roman" w:hAnsi="Times New Roman" w:cs="Times New Roman"/>
          <w:sz w:val="24"/>
          <w:szCs w:val="24"/>
          <w:lang w:eastAsia="ru-RU"/>
        </w:rPr>
        <w:t xml:space="preserve"> от 21.12.2013 N 376-ФЗ)</w:t>
      </w:r>
    </w:p>
    <w:p w:rsidR="0079043C" w:rsidRPr="00BB479A" w:rsidRDefault="0079043C" w:rsidP="0079043C">
      <w:pPr>
        <w:spacing w:after="0" w:line="240" w:lineRule="auto"/>
        <w:ind w:firstLine="547"/>
        <w:rPr>
          <w:rFonts w:ascii="Times New Roman" w:eastAsia="Times New Roman" w:hAnsi="Times New Roman" w:cs="Times New Roman"/>
          <w:sz w:val="24"/>
          <w:szCs w:val="24"/>
          <w:lang w:eastAsia="ru-RU"/>
        </w:rPr>
      </w:pPr>
      <w:r w:rsidRPr="00BB479A">
        <w:rPr>
          <w:rFonts w:ascii="Times New Roman" w:eastAsia="Times New Roman" w:hAnsi="Times New Roman" w:cs="Times New Roman"/>
          <w:sz w:val="24"/>
          <w:szCs w:val="24"/>
          <w:lang w:eastAsia="ru-RU"/>
        </w:rPr>
        <w:t> </w:t>
      </w:r>
    </w:p>
    <w:p w:rsidR="0079043C" w:rsidRPr="00BB479A" w:rsidRDefault="0079043C" w:rsidP="0079043C">
      <w:pPr>
        <w:spacing w:after="0" w:line="240" w:lineRule="auto"/>
        <w:ind w:firstLine="547"/>
        <w:rPr>
          <w:rFonts w:ascii="Times New Roman" w:eastAsia="Times New Roman" w:hAnsi="Times New Roman" w:cs="Times New Roman"/>
          <w:sz w:val="24"/>
          <w:szCs w:val="24"/>
          <w:lang w:eastAsia="ru-RU"/>
        </w:rPr>
      </w:pPr>
      <w:bookmarkStart w:id="0" w:name="dst4886"/>
      <w:bookmarkEnd w:id="0"/>
      <w:r w:rsidRPr="00BB479A">
        <w:rPr>
          <w:rFonts w:ascii="Times New Roman" w:eastAsia="Times New Roman" w:hAnsi="Times New Roman" w:cs="Times New Roman"/>
          <w:sz w:val="24"/>
          <w:szCs w:val="24"/>
          <w:lang w:eastAsia="ru-RU"/>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79043C" w:rsidRPr="00BB479A" w:rsidRDefault="0079043C" w:rsidP="0079043C">
      <w:pPr>
        <w:spacing w:after="0" w:line="240" w:lineRule="auto"/>
        <w:ind w:firstLine="547"/>
        <w:rPr>
          <w:rFonts w:ascii="Times New Roman" w:eastAsia="Times New Roman" w:hAnsi="Times New Roman" w:cs="Times New Roman"/>
          <w:sz w:val="24"/>
          <w:szCs w:val="24"/>
          <w:lang w:eastAsia="ru-RU"/>
        </w:rPr>
      </w:pPr>
      <w:bookmarkStart w:id="1" w:name="dst4887"/>
      <w:bookmarkEnd w:id="1"/>
      <w:r w:rsidRPr="00BB479A">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79043C" w:rsidRPr="00BB479A" w:rsidRDefault="0079043C" w:rsidP="0079043C">
      <w:pPr>
        <w:spacing w:after="0" w:line="240" w:lineRule="auto"/>
        <w:ind w:firstLine="547"/>
        <w:rPr>
          <w:rFonts w:ascii="Times New Roman" w:eastAsia="Times New Roman" w:hAnsi="Times New Roman" w:cs="Times New Roman"/>
          <w:sz w:val="24"/>
          <w:szCs w:val="24"/>
          <w:lang w:eastAsia="ru-RU"/>
        </w:rPr>
      </w:pPr>
      <w:bookmarkStart w:id="2" w:name="dst4888"/>
      <w:bookmarkEnd w:id="2"/>
      <w:r w:rsidRPr="00BB479A">
        <w:rPr>
          <w:rFonts w:ascii="Times New Roman" w:eastAsia="Times New Roman" w:hAnsi="Times New Roman" w:cs="Times New Roman"/>
          <w:sz w:val="24"/>
          <w:szCs w:val="24"/>
          <w:lang w:eastAsia="ru-RU"/>
        </w:rPr>
        <w:t xml:space="preserve">2. Нарушение, предусмотренное </w:t>
      </w:r>
      <w:hyperlink r:id="rId5" w:anchor="dst4886" w:history="1">
        <w:r w:rsidRPr="00BB479A">
          <w:rPr>
            <w:rFonts w:ascii="Times New Roman" w:eastAsia="Times New Roman" w:hAnsi="Times New Roman" w:cs="Times New Roman"/>
            <w:color w:val="0000FF"/>
            <w:sz w:val="24"/>
            <w:szCs w:val="24"/>
            <w:u w:val="single"/>
            <w:lang w:eastAsia="ru-RU"/>
          </w:rPr>
          <w:t>частью 1</w:t>
        </w:r>
      </w:hyperlink>
      <w:r w:rsidRPr="00BB479A">
        <w:rPr>
          <w:rFonts w:ascii="Times New Roman" w:eastAsia="Times New Roman" w:hAnsi="Times New Roman" w:cs="Times New Roman"/>
          <w:sz w:val="24"/>
          <w:szCs w:val="24"/>
          <w:lang w:eastAsia="ru-RU"/>
        </w:rPr>
        <w:t xml:space="preserve"> настоящей статьи, совершенное в городе федерального значения Москве или Санкт-Петербурге, -</w:t>
      </w:r>
    </w:p>
    <w:p w:rsidR="0079043C" w:rsidRPr="00BB479A" w:rsidRDefault="0079043C" w:rsidP="0079043C">
      <w:pPr>
        <w:spacing w:after="0" w:line="240" w:lineRule="auto"/>
        <w:ind w:firstLine="547"/>
        <w:rPr>
          <w:rFonts w:ascii="Times New Roman" w:eastAsia="Times New Roman" w:hAnsi="Times New Roman" w:cs="Times New Roman"/>
          <w:sz w:val="24"/>
          <w:szCs w:val="24"/>
          <w:lang w:eastAsia="ru-RU"/>
        </w:rPr>
      </w:pPr>
      <w:bookmarkStart w:id="3" w:name="dst4889"/>
      <w:bookmarkEnd w:id="3"/>
      <w:r w:rsidRPr="00BB479A">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79043C" w:rsidRPr="00BB479A" w:rsidRDefault="0079043C" w:rsidP="0079043C">
      <w:pPr>
        <w:spacing w:after="0" w:line="240" w:lineRule="auto"/>
        <w:ind w:firstLine="547"/>
        <w:rPr>
          <w:rFonts w:ascii="Times New Roman" w:eastAsia="Times New Roman" w:hAnsi="Times New Roman" w:cs="Times New Roman"/>
          <w:sz w:val="24"/>
          <w:szCs w:val="24"/>
          <w:lang w:eastAsia="ru-RU"/>
        </w:rPr>
      </w:pPr>
      <w:bookmarkStart w:id="4" w:name="dst4890"/>
      <w:bookmarkEnd w:id="4"/>
      <w:r w:rsidRPr="00BB479A">
        <w:rPr>
          <w:rFonts w:ascii="Times New Roman" w:eastAsia="Times New Roman" w:hAnsi="Times New Roman" w:cs="Times New Roman"/>
          <w:sz w:val="24"/>
          <w:szCs w:val="24"/>
          <w:lang w:eastAsia="ru-RU"/>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79043C" w:rsidRPr="00BB479A" w:rsidRDefault="0079043C" w:rsidP="0079043C">
      <w:pPr>
        <w:spacing w:after="0" w:line="240" w:lineRule="auto"/>
        <w:ind w:firstLine="547"/>
        <w:rPr>
          <w:rFonts w:ascii="Times New Roman" w:eastAsia="Times New Roman" w:hAnsi="Times New Roman" w:cs="Times New Roman"/>
          <w:sz w:val="24"/>
          <w:szCs w:val="24"/>
          <w:lang w:eastAsia="ru-RU"/>
        </w:rPr>
      </w:pPr>
      <w:bookmarkStart w:id="5" w:name="dst4891"/>
      <w:bookmarkEnd w:id="5"/>
      <w:r w:rsidRPr="00BB479A">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79043C" w:rsidRPr="00BB479A" w:rsidRDefault="0079043C" w:rsidP="0079043C">
      <w:pPr>
        <w:spacing w:after="0" w:line="240" w:lineRule="auto"/>
        <w:ind w:firstLine="547"/>
        <w:rPr>
          <w:rFonts w:ascii="Times New Roman" w:eastAsia="Times New Roman" w:hAnsi="Times New Roman" w:cs="Times New Roman"/>
          <w:sz w:val="24"/>
          <w:szCs w:val="24"/>
          <w:lang w:eastAsia="ru-RU"/>
        </w:rPr>
      </w:pPr>
      <w:bookmarkStart w:id="6" w:name="dst4892"/>
      <w:bookmarkEnd w:id="6"/>
      <w:r w:rsidRPr="00BB479A">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9043C" w:rsidRPr="00BB479A" w:rsidRDefault="0079043C" w:rsidP="0079043C">
      <w:pPr>
        <w:spacing w:after="0" w:line="240" w:lineRule="auto"/>
        <w:ind w:firstLine="547"/>
        <w:rPr>
          <w:rFonts w:ascii="Times New Roman" w:eastAsia="Times New Roman" w:hAnsi="Times New Roman" w:cs="Times New Roman"/>
          <w:sz w:val="24"/>
          <w:szCs w:val="24"/>
          <w:lang w:eastAsia="ru-RU"/>
        </w:rPr>
      </w:pPr>
      <w:bookmarkStart w:id="7" w:name="dst4893"/>
      <w:bookmarkEnd w:id="7"/>
      <w:r w:rsidRPr="00BB479A">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9043C" w:rsidRPr="00BB479A" w:rsidRDefault="0079043C" w:rsidP="0079043C">
      <w:pPr>
        <w:spacing w:after="0" w:line="240" w:lineRule="auto"/>
        <w:ind w:firstLine="547"/>
        <w:rPr>
          <w:rFonts w:ascii="Times New Roman" w:eastAsia="Times New Roman" w:hAnsi="Times New Roman" w:cs="Times New Roman"/>
          <w:sz w:val="24"/>
          <w:szCs w:val="24"/>
          <w:lang w:eastAsia="ru-RU"/>
        </w:rPr>
      </w:pPr>
      <w:bookmarkStart w:id="8" w:name="dst4894"/>
      <w:bookmarkEnd w:id="8"/>
      <w:r w:rsidRPr="00BB479A">
        <w:rPr>
          <w:rFonts w:ascii="Times New Roman" w:eastAsia="Times New Roman" w:hAnsi="Times New Roman" w:cs="Times New Roman"/>
          <w:sz w:val="24"/>
          <w:szCs w:val="24"/>
          <w:lang w:eastAsia="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79043C" w:rsidRPr="00BB479A" w:rsidRDefault="0079043C" w:rsidP="0079043C">
      <w:pPr>
        <w:spacing w:after="0" w:line="240" w:lineRule="auto"/>
        <w:ind w:firstLine="547"/>
        <w:rPr>
          <w:rFonts w:ascii="Times New Roman" w:eastAsia="Times New Roman" w:hAnsi="Times New Roman" w:cs="Times New Roman"/>
          <w:sz w:val="24"/>
          <w:szCs w:val="24"/>
          <w:lang w:eastAsia="ru-RU"/>
        </w:rPr>
      </w:pPr>
      <w:bookmarkStart w:id="9" w:name="dst4895"/>
      <w:bookmarkEnd w:id="9"/>
      <w:r w:rsidRPr="00BB479A">
        <w:rPr>
          <w:rFonts w:ascii="Times New Roman" w:eastAsia="Times New Roman" w:hAnsi="Times New Roman" w:cs="Times New Roman"/>
          <w:sz w:val="24"/>
          <w:szCs w:val="24"/>
          <w:lang w:eastAsia="ru-RU"/>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79043C" w:rsidRDefault="0079043C" w:rsidP="0079043C">
      <w:pPr>
        <w:ind w:left="1276"/>
      </w:pPr>
    </w:p>
    <w:p w:rsidR="00300C37" w:rsidRDefault="0079043C"/>
    <w:sectPr w:rsidR="00300C37" w:rsidSect="00BB479A">
      <w:pgSz w:w="11906" w:h="16838"/>
      <w:pgMar w:top="127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9043C"/>
    <w:rsid w:val="002E5764"/>
    <w:rsid w:val="0079043C"/>
    <w:rsid w:val="00835E5C"/>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4661/0b88b5f0543f3a9c3d6f564db1cbf05fe6f1c98a/" TargetMode="External"/><Relationship Id="rId4" Type="http://schemas.openxmlformats.org/officeDocument/2006/relationships/hyperlink" Target="http://www.consultant.ru/document/cons_doc_LAW_156010/ad890e68b83c920baeae9bb9fdc9b94feb1af0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2737</Characters>
  <Application>Microsoft Office Word</Application>
  <DocSecurity>0</DocSecurity>
  <Lines>60</Lines>
  <Paragraphs>39</Paragraphs>
  <ScaleCrop>false</ScaleCrop>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2016-02-05T19:37:00Z</dcterms:created>
  <dcterms:modified xsi:type="dcterms:W3CDTF">2016-02-05T19:38:00Z</dcterms:modified>
</cp:coreProperties>
</file>