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D77" w:rsidRPr="00FD11C1" w:rsidRDefault="00371D77" w:rsidP="00371D77">
      <w:pPr>
        <w:spacing w:before="100" w:beforeAutospacing="1" w:after="100" w:afterAutospacing="1" w:line="240" w:lineRule="auto"/>
        <w:outlineLvl w:val="1"/>
        <w:rPr>
          <w:rFonts w:eastAsia="Times New Roman" w:cs="Times New Roman"/>
          <w:bCs/>
          <w:sz w:val="28"/>
          <w:szCs w:val="28"/>
          <w:lang w:eastAsia="ru-RU"/>
        </w:rPr>
      </w:pPr>
      <w:r w:rsidRPr="00FD11C1">
        <w:rPr>
          <w:rFonts w:eastAsia="Times New Roman" w:cs="Times New Roman"/>
          <w:bCs/>
          <w:sz w:val="28"/>
          <w:szCs w:val="28"/>
          <w:lang w:eastAsia="ru-RU"/>
        </w:rPr>
        <w:t>Уголовный кодекс РФ</w:t>
      </w:r>
    </w:p>
    <w:p w:rsidR="00371D77" w:rsidRPr="00371D77" w:rsidRDefault="00371D77" w:rsidP="00371D77">
      <w:pPr>
        <w:spacing w:before="100" w:beforeAutospacing="1" w:after="100" w:afterAutospacing="1" w:line="240" w:lineRule="auto"/>
        <w:outlineLvl w:val="0"/>
        <w:rPr>
          <w:rFonts w:ascii="Times New Roman" w:eastAsia="Times New Roman" w:hAnsi="Times New Roman" w:cs="Times New Roman"/>
          <w:bCs/>
          <w:color w:val="FF0000"/>
          <w:kern w:val="36"/>
          <w:sz w:val="24"/>
          <w:szCs w:val="24"/>
          <w:lang w:eastAsia="ru-RU"/>
        </w:rPr>
      </w:pPr>
      <w:r w:rsidRPr="00371D77">
        <w:rPr>
          <w:rFonts w:ascii="Times New Roman" w:eastAsia="Times New Roman" w:hAnsi="Times New Roman" w:cs="Times New Roman"/>
          <w:bCs/>
          <w:color w:val="FF0000"/>
          <w:kern w:val="36"/>
          <w:sz w:val="24"/>
          <w:szCs w:val="24"/>
          <w:lang w:eastAsia="ru-RU"/>
        </w:rPr>
        <w:t xml:space="preserve">Статья 196. Преднамеренное банкротство </w:t>
      </w:r>
    </w:p>
    <w:p w:rsidR="00371D77" w:rsidRPr="00371D77" w:rsidRDefault="00371D77" w:rsidP="00371D77">
      <w:pPr>
        <w:spacing w:before="100" w:beforeAutospacing="1" w:after="100" w:afterAutospacing="1" w:line="240" w:lineRule="auto"/>
        <w:rPr>
          <w:rFonts w:ascii="Times New Roman" w:eastAsia="Times New Roman" w:hAnsi="Times New Roman" w:cs="Times New Roman"/>
          <w:sz w:val="24"/>
          <w:szCs w:val="24"/>
          <w:lang w:eastAsia="ru-RU"/>
        </w:rPr>
      </w:pPr>
      <w:r w:rsidRPr="00371D77">
        <w:rPr>
          <w:rFonts w:ascii="Times New Roman" w:eastAsia="Times New Roman" w:hAnsi="Times New Roman" w:cs="Times New Roman"/>
          <w:sz w:val="24"/>
          <w:szCs w:val="24"/>
          <w:lang w:eastAsia="ru-RU"/>
        </w:rPr>
        <w:t>Преднамеренное банкротство, то есть совершение руководителем или учредителем (участником) юридического лица либо гражданином, в том числе индивидуальным предпринимателем, действий (бездействия), заведомо влекущих неспособность юридического лица или гражданина, в том числе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причинили крупный ущерб, -</w:t>
      </w:r>
    </w:p>
    <w:p w:rsidR="00371D77" w:rsidRPr="00371D77" w:rsidRDefault="00371D77" w:rsidP="00371D77">
      <w:pPr>
        <w:spacing w:before="100" w:beforeAutospacing="1" w:after="100" w:afterAutospacing="1" w:line="240" w:lineRule="auto"/>
        <w:rPr>
          <w:rFonts w:ascii="Times New Roman" w:eastAsia="Times New Roman" w:hAnsi="Times New Roman" w:cs="Times New Roman"/>
          <w:sz w:val="24"/>
          <w:szCs w:val="24"/>
          <w:lang w:eastAsia="ru-RU"/>
        </w:rPr>
      </w:pPr>
      <w:r w:rsidRPr="00371D77">
        <w:rPr>
          <w:rFonts w:ascii="Times New Roman" w:eastAsia="Times New Roman" w:hAnsi="Times New Roman" w:cs="Times New Roman"/>
          <w:sz w:val="24"/>
          <w:szCs w:val="24"/>
          <w:lang w:eastAsia="ru-RU"/>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rsidR="00371D77" w:rsidRPr="00371D77" w:rsidRDefault="00371D77" w:rsidP="00371D77">
      <w:pPr>
        <w:pStyle w:val="1"/>
        <w:rPr>
          <w:b w:val="0"/>
          <w:color w:val="FF0000"/>
          <w:sz w:val="24"/>
          <w:szCs w:val="24"/>
        </w:rPr>
      </w:pPr>
      <w:r w:rsidRPr="00371D77">
        <w:rPr>
          <w:b w:val="0"/>
          <w:color w:val="FF0000"/>
          <w:sz w:val="24"/>
          <w:szCs w:val="24"/>
        </w:rPr>
        <w:t xml:space="preserve">Статья 197. Фиктивное банкротство </w:t>
      </w:r>
    </w:p>
    <w:p w:rsidR="00371D77" w:rsidRDefault="00371D77" w:rsidP="00371D77">
      <w:pPr>
        <w:pStyle w:val="a3"/>
      </w:pPr>
      <w:r>
        <w:t>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а равно гражданином, в том числе индивидуальным предпринимателем, о своей несостоятельности, если это деяние причинило крупный ущерб, -</w:t>
      </w:r>
    </w:p>
    <w:p w:rsidR="00371D77" w:rsidRDefault="00371D77" w:rsidP="00371D77">
      <w:pPr>
        <w:pStyle w:val="a3"/>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300C37" w:rsidRDefault="00371D77"/>
    <w:sectPr w:rsidR="00300C37" w:rsidSect="00C03A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371D77"/>
    <w:rsid w:val="002E5764"/>
    <w:rsid w:val="00371D77"/>
    <w:rsid w:val="00C03A54"/>
    <w:rsid w:val="00C12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A54"/>
  </w:style>
  <w:style w:type="paragraph" w:styleId="1">
    <w:name w:val="heading 1"/>
    <w:basedOn w:val="a"/>
    <w:link w:val="10"/>
    <w:uiPriority w:val="9"/>
    <w:qFormat/>
    <w:rsid w:val="00371D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1D7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71D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01389758">
      <w:bodyDiv w:val="1"/>
      <w:marLeft w:val="0"/>
      <w:marRight w:val="0"/>
      <w:marTop w:val="0"/>
      <w:marBottom w:val="0"/>
      <w:divBdr>
        <w:top w:val="none" w:sz="0" w:space="0" w:color="auto"/>
        <w:left w:val="none" w:sz="0" w:space="0" w:color="auto"/>
        <w:bottom w:val="none" w:sz="0" w:space="0" w:color="auto"/>
        <w:right w:val="none" w:sz="0" w:space="0" w:color="auto"/>
      </w:divBdr>
    </w:div>
    <w:div w:id="84266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1522</Characters>
  <Application>Microsoft Office Word</Application>
  <DocSecurity>0</DocSecurity>
  <Lines>25</Lines>
  <Paragraphs>13</Paragraphs>
  <ScaleCrop>false</ScaleCrop>
  <Company/>
  <LinksUpToDate>false</LinksUpToDate>
  <CharactersWithSpaces>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2016-03-18T19:18:00Z</dcterms:created>
  <dcterms:modified xsi:type="dcterms:W3CDTF">2016-03-18T19:20:00Z</dcterms:modified>
</cp:coreProperties>
</file>