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EE" w:rsidRDefault="00E43730">
      <w:pPr>
        <w:spacing w:after="0" w:line="240" w:lineRule="auto"/>
        <w:ind w:left="0" w:firstLine="0"/>
        <w:jc w:val="center"/>
      </w:pPr>
      <w:bookmarkStart w:id="0" w:name="_GoBack"/>
      <w:bookmarkEnd w:id="0"/>
      <w:r>
        <w:rPr>
          <w:b/>
          <w:sz w:val="16"/>
        </w:rPr>
        <w:t xml:space="preserve">ДОГОВОР ЗАЛОГА ИМУЩЕСТВА № </w:t>
      </w:r>
      <w:r>
        <w:rPr>
          <w:b/>
          <w:sz w:val="16"/>
          <w:shd w:val="clear" w:color="auto" w:fill="C0C0C0"/>
        </w:rPr>
        <w:t xml:space="preserve">________  </w:t>
      </w:r>
      <w:r>
        <w:rPr>
          <w:b/>
          <w:sz w:val="16"/>
        </w:rPr>
        <w:t xml:space="preserve">от </w:t>
      </w:r>
      <w:r>
        <w:rPr>
          <w:b/>
          <w:sz w:val="16"/>
          <w:shd w:val="clear" w:color="auto" w:fill="C0C0C0"/>
        </w:rPr>
        <w:t>«__»________  ____</w:t>
      </w:r>
      <w:r>
        <w:rPr>
          <w:b/>
          <w:shd w:val="clear" w:color="auto" w:fill="C0C0C0"/>
        </w:rPr>
        <w:t xml:space="preserve"> </w:t>
      </w:r>
      <w:r>
        <w:rPr>
          <w:b/>
        </w:rPr>
        <w:t>г.</w:t>
      </w:r>
      <w:r>
        <w:rPr>
          <w:b/>
          <w:vertAlign w:val="superscript"/>
        </w:rPr>
        <w:t xml:space="preserve"> </w:t>
      </w:r>
    </w:p>
    <w:p w:rsidR="00F043EE" w:rsidRDefault="00E43730">
      <w:pPr>
        <w:spacing w:after="3" w:line="240" w:lineRule="auto"/>
        <w:ind w:left="0" w:firstLine="0"/>
        <w:jc w:val="center"/>
      </w:pPr>
      <w:r>
        <w:rPr>
          <w:b/>
        </w:rPr>
        <w:t xml:space="preserve"> </w:t>
      </w:r>
    </w:p>
    <w:p w:rsidR="00F043EE" w:rsidRDefault="00E43730">
      <w:pPr>
        <w:spacing w:after="19" w:line="240" w:lineRule="auto"/>
        <w:ind w:left="708" w:firstLine="0"/>
        <w:jc w:val="left"/>
      </w:pPr>
      <w:r>
        <w:t xml:space="preserve">г. </w:t>
      </w:r>
      <w:r>
        <w:rPr>
          <w:b/>
          <w:sz w:val="16"/>
          <w:shd w:val="clear" w:color="auto" w:fill="C0C0C0"/>
        </w:rPr>
        <w:t>________</w:t>
      </w:r>
      <w:r>
        <w:rPr>
          <w:shd w:val="clear" w:color="auto" w:fill="C0C0C0"/>
        </w:rPr>
        <w:t xml:space="preserve"> </w:t>
      </w:r>
      <w:r>
        <w:rPr>
          <w:shd w:val="clear" w:color="auto" w:fill="C0C0C0"/>
        </w:rPr>
        <w:tab/>
      </w:r>
      <w:r>
        <w:t xml:space="preserve"> </w:t>
      </w:r>
      <w:r>
        <w:tab/>
        <w:t xml:space="preserve">от </w:t>
      </w:r>
      <w:r>
        <w:rPr>
          <w:shd w:val="clear" w:color="auto" w:fill="C0C0C0"/>
        </w:rPr>
        <w:t>«__»</w:t>
      </w:r>
      <w:r>
        <w:rPr>
          <w:b/>
          <w:sz w:val="16"/>
          <w:shd w:val="clear" w:color="auto" w:fill="C0C0C0"/>
        </w:rPr>
        <w:t xml:space="preserve">________ </w:t>
      </w:r>
      <w:r>
        <w:rPr>
          <w:shd w:val="clear" w:color="auto" w:fill="C0C0C0"/>
        </w:rPr>
        <w:t xml:space="preserve"> ____ </w:t>
      </w:r>
      <w:r>
        <w:t>г.</w:t>
      </w:r>
      <w:r>
        <w:rPr>
          <w:b/>
          <w:vertAlign w:val="superscript"/>
        </w:rPr>
        <w:t xml:space="preserve"> </w:t>
      </w:r>
    </w:p>
    <w:tbl>
      <w:tblPr>
        <w:tblStyle w:val="TableGrid"/>
        <w:tblpPr w:vertAnchor="text" w:tblpY="332"/>
        <w:tblOverlap w:val="never"/>
        <w:tblW w:w="800" w:type="dxa"/>
        <w:tblInd w:w="0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800"/>
      </w:tblGrid>
      <w:tr w:rsidR="00F043EE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043EE" w:rsidRDefault="00E43730">
            <w:pPr>
              <w:spacing w:after="0" w:line="276" w:lineRule="auto"/>
              <w:ind w:left="0" w:firstLine="0"/>
            </w:pPr>
            <w:r>
              <w:rPr>
                <w:b/>
                <w:i/>
                <w:sz w:val="16"/>
                <w:u w:val="single" w:color="000000"/>
              </w:rPr>
              <w:t>________</w:t>
            </w:r>
            <w:r>
              <w:rPr>
                <w:b/>
                <w:u w:val="single" w:color="000000"/>
              </w:rPr>
              <w:t xml:space="preserve"> </w:t>
            </w:r>
          </w:p>
        </w:tc>
      </w:tr>
    </w:tbl>
    <w:p w:rsidR="00F043EE" w:rsidRDefault="00E43730">
      <w:pPr>
        <w:spacing w:after="2" w:line="235" w:lineRule="auto"/>
        <w:ind w:left="10" w:right="-15"/>
        <w:jc w:val="left"/>
      </w:pPr>
      <w:r>
        <w:rPr>
          <w:b/>
        </w:rPr>
        <w:t>Залогодержатель</w:t>
      </w:r>
      <w:r>
        <w:t xml:space="preserve">  </w:t>
      </w:r>
    </w:p>
    <w:tbl>
      <w:tblPr>
        <w:tblStyle w:val="TableGrid"/>
        <w:tblpPr w:vertAnchor="text" w:tblpX="4830" w:tblpY="-36"/>
        <w:tblOverlap w:val="never"/>
        <w:tblW w:w="5495" w:type="dxa"/>
        <w:tblInd w:w="0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3783"/>
        <w:gridCol w:w="857"/>
      </w:tblGrid>
      <w:tr w:rsidR="00F043EE">
        <w:trPr>
          <w:trHeight w:val="18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043EE" w:rsidRDefault="00E43730">
            <w:pPr>
              <w:spacing w:after="0" w:line="276" w:lineRule="auto"/>
              <w:ind w:left="0" w:firstLine="0"/>
            </w:pPr>
            <w:r>
              <w:rPr>
                <w:b/>
                <w:i/>
                <w:sz w:val="16"/>
                <w:u w:val="single" w:color="000000"/>
              </w:rPr>
              <w:t xml:space="preserve">________ </w:t>
            </w:r>
            <w:r>
              <w:rPr>
                <w:b/>
                <w:u w:val="single" w:color="000000"/>
              </w:rPr>
              <w:t xml:space="preserve"> 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F043EE" w:rsidRDefault="00E43730">
            <w:pPr>
              <w:spacing w:after="0" w:line="276" w:lineRule="auto"/>
              <w:ind w:left="0" w:firstLine="0"/>
            </w:pPr>
            <w:r>
              <w:rPr>
                <w:b/>
                <w:u w:val="single" w:color="000000"/>
              </w:rPr>
              <w:t xml:space="preserve">, действующего на основании Доверенности №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043EE" w:rsidRDefault="00E43730">
            <w:pPr>
              <w:spacing w:after="0" w:line="276" w:lineRule="auto"/>
              <w:ind w:left="0" w:firstLine="0"/>
            </w:pPr>
            <w:r>
              <w:rPr>
                <w:b/>
                <w:i/>
                <w:sz w:val="16"/>
                <w:u w:val="single" w:color="000000"/>
              </w:rPr>
              <w:t xml:space="preserve">________ </w:t>
            </w:r>
            <w:r>
              <w:rPr>
                <w:b/>
                <w:u w:val="single" w:color="000000"/>
              </w:rPr>
              <w:t xml:space="preserve"> </w:t>
            </w:r>
          </w:p>
        </w:tc>
      </w:tr>
    </w:tbl>
    <w:p w:rsidR="00F043EE" w:rsidRDefault="00E43730">
      <w:pPr>
        <w:spacing w:after="28" w:line="240" w:lineRule="auto"/>
        <w:ind w:left="0" w:firstLine="0"/>
        <w:jc w:val="left"/>
      </w:pPr>
      <w:r>
        <w:rPr>
          <w:b/>
          <w:u w:val="single" w:color="000000"/>
        </w:rPr>
        <w:t>ООО «РУСФИНАНС БАНК»</w:t>
      </w:r>
      <w:r>
        <w:rPr>
          <w:u w:val="single" w:color="000000"/>
        </w:rPr>
        <w:t xml:space="preserve"> (Лицензия ЦБ РФ  № 1792), в лице </w:t>
      </w:r>
      <w:r>
        <w:rPr>
          <w:b/>
          <w:u w:val="single" w:color="000000"/>
        </w:rPr>
        <w:t>от</w:t>
      </w:r>
      <w:r>
        <w:rPr>
          <w:b/>
        </w:rPr>
        <w:t xml:space="preserve">  </w:t>
      </w:r>
    </w:p>
    <w:p w:rsidR="00F043EE" w:rsidRDefault="00E43730">
      <w:pPr>
        <w:spacing w:after="21" w:line="240" w:lineRule="auto"/>
        <w:ind w:left="0" w:firstLine="0"/>
        <w:jc w:val="right"/>
      </w:pPr>
      <w:r>
        <w:rPr>
          <w:u w:val="single" w:color="000000"/>
        </w:rPr>
        <w:t>г., адрес: 443013, г. Самара, ул. Чернореченская, д.42-«А». Корр/счет № 30101810900000000975 в РКЦ Самара г. Самара, БИК</w:t>
      </w:r>
      <w:r>
        <w:t xml:space="preserve"> </w:t>
      </w:r>
    </w:p>
    <w:p w:rsidR="00F043EE" w:rsidRDefault="00E43730">
      <w:pPr>
        <w:spacing w:after="0" w:line="240" w:lineRule="auto"/>
        <w:ind w:left="0" w:firstLine="0"/>
        <w:jc w:val="left"/>
      </w:pPr>
      <w:r>
        <w:rPr>
          <w:u w:val="single" w:color="000000"/>
        </w:rPr>
        <w:t>043602975, ИНН 5012003647</w:t>
      </w:r>
      <w:r>
        <w:t xml:space="preserve"> </w:t>
      </w:r>
    </w:p>
    <w:p w:rsidR="00F043EE" w:rsidRDefault="00E43730">
      <w:pPr>
        <w:spacing w:after="16" w:line="240" w:lineRule="auto"/>
        <w:ind w:left="0" w:firstLine="0"/>
        <w:jc w:val="left"/>
      </w:pPr>
      <w:r>
        <w:rPr>
          <w:b/>
          <w:i/>
        </w:rPr>
        <w:t xml:space="preserve"> </w:t>
      </w:r>
    </w:p>
    <w:p w:rsidR="00F043EE" w:rsidRDefault="00E43730">
      <w:pPr>
        <w:spacing w:after="2" w:line="235" w:lineRule="auto"/>
        <w:ind w:left="10" w:right="-15"/>
        <w:jc w:val="left"/>
      </w:pPr>
      <w:r>
        <w:rPr>
          <w:b/>
        </w:rPr>
        <w:t xml:space="preserve">Залогодатель </w:t>
      </w:r>
    </w:p>
    <w:p w:rsidR="00F043EE" w:rsidRDefault="00E43730">
      <w:pPr>
        <w:spacing w:after="5" w:line="237" w:lineRule="auto"/>
        <w:ind w:left="-5" w:right="-1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1257554</wp:posOffset>
                </wp:positionH>
                <wp:positionV relativeFrom="paragraph">
                  <wp:posOffset>-7331</wp:posOffset>
                </wp:positionV>
                <wp:extent cx="2211705" cy="777240"/>
                <wp:effectExtent l="0" t="0" r="0" b="0"/>
                <wp:wrapNone/>
                <wp:docPr id="5034" name="Group 5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1705" cy="777240"/>
                          <a:chOff x="0" y="0"/>
                          <a:chExt cx="2211705" cy="777240"/>
                        </a:xfrm>
                      </wpg:grpSpPr>
                      <wps:wsp>
                        <wps:cNvPr id="5722" name="Shape 5722"/>
                        <wps:cNvSpPr/>
                        <wps:spPr>
                          <a:xfrm>
                            <a:off x="0" y="0"/>
                            <a:ext cx="45262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117348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3" name="Shape 5723"/>
                        <wps:cNvSpPr/>
                        <wps:spPr>
                          <a:xfrm>
                            <a:off x="0" y="117348"/>
                            <a:ext cx="45110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1734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4" name="Shape 5724"/>
                        <wps:cNvSpPr/>
                        <wps:spPr>
                          <a:xfrm>
                            <a:off x="0" y="234696"/>
                            <a:ext cx="45110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1582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5" name="Shape 5725"/>
                        <wps:cNvSpPr/>
                        <wps:spPr>
                          <a:xfrm>
                            <a:off x="0" y="350520"/>
                            <a:ext cx="1018337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337" h="117348">
                                <a:moveTo>
                                  <a:pt x="0" y="0"/>
                                </a:moveTo>
                                <a:lnTo>
                                  <a:pt x="1018337" y="0"/>
                                </a:lnTo>
                                <a:lnTo>
                                  <a:pt x="1018337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6" name="Shape 5726"/>
                        <wps:cNvSpPr/>
                        <wps:spPr>
                          <a:xfrm>
                            <a:off x="326136" y="544068"/>
                            <a:ext cx="423977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7" h="117348">
                                <a:moveTo>
                                  <a:pt x="0" y="0"/>
                                </a:moveTo>
                                <a:lnTo>
                                  <a:pt x="423977" y="0"/>
                                </a:lnTo>
                                <a:lnTo>
                                  <a:pt x="423977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7" name="Shape 5727"/>
                        <wps:cNvSpPr/>
                        <wps:spPr>
                          <a:xfrm>
                            <a:off x="891921" y="544068"/>
                            <a:ext cx="50901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 h="117348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  <a:lnTo>
                                  <a:pt x="509016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8" name="Shape 5728"/>
                        <wps:cNvSpPr/>
                        <wps:spPr>
                          <a:xfrm>
                            <a:off x="1760601" y="544068"/>
                            <a:ext cx="45110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1734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9" name="Shape 5729"/>
                        <wps:cNvSpPr/>
                        <wps:spPr>
                          <a:xfrm>
                            <a:off x="713613" y="661416"/>
                            <a:ext cx="11049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15824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48E5F" id="Group 5034" o:spid="_x0000_s1026" style="position:absolute;margin-left:99pt;margin-top:-.6pt;width:174.15pt;height:61.2pt;z-index:-251658240" coordsize="22117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FmKAQAAOQeAAAOAAAAZHJzL2Uyb0RvYy54bWzsmV9v2zYQwN8H7DsIel9M6q9txOlDu+Vl&#10;2Iq2+wCMTFkCJFEgFdv59jueRIqxkVpJ3TYNnAAWTR6Pdyf+eDR5/W5fV96WS1WKZuXTK+J7vMnE&#10;umw2K/+/L3/9Mfc91bFmzSrR8JX/wJX/7ub336537ZIHohDVmksPlDRquWtXftF17XI2U1nBa6au&#10;RMsbaMyFrFkHX+VmtpZsB9rrahYQksx2Qq5bKTKuFNR+6Bv9G9Sf5zzr/s1zxTuvWvlgW4efEj/v&#10;9Ofs5potN5K1RZkNZrAXWFGzsoFBraoPrGPevSyPVNVlJoUSeXeViXom8rzMOPoA3lBy4M2tFPct&#10;+rJZ7jatDROE9iBOL1ab/bP9KL1yvfJjEka+17Aa3hIO7GENBGjXbpYgdyvbz+1HOVRs+m/a530u&#10;a/0Eb7w9hvbBhpbvOy+DyiCgNCWx72XQlqZpEA2xzwp4QUfdsuLPr3ecmWFn2jprzK6FaaTGSKlv&#10;i9TngrUcX4DSETCRSoPARAolvFjXYGBQzoZJLRVEbGqMojhIAuBFhwiiFUZzrdN6ypbZvepuucBg&#10;s+3fqoNmmHJrU2KFKWX7xhQlMPDV2d+yTvfTqnTR2618Y0lhDdGttdjyLwLluoM3BkaOrVXjShld&#10;Zk6AqBEwzxbVOYKPvDdS5tlLA8yHYTIC5ukK4myzQ0NBu4rBte5DpRvgqtGRgGEyButSXrEOAa/L&#10;DhasqqwhNEFKyKgYtOnp179xLHUPFdfhqppPPAfIEA5doeTm7n0lvS3TyxL+Da8aRbVIXlaV7UVx&#10;6Ee93hP9P/QahHU/joue7Un6ntkwYL/ywfoBfpn1D/y2nXBk0XS2fwOrNg7iOKSLd2L9gGsB+gzI&#10;6WXix7AXHrEXagv18MDoVPbGKQbuD2tNFFNKYBF8DQD2lpwHwF7XBACt4Bgdy8yIrcvVZEEzVXs4&#10;LwD+wgDabYJNftELAAzCKFkkuuNTAMbzABXDZDFbDHeB/s4Z0AEQDdF2jjnOZcBM7bH1cQYyy8rz&#10;AHS8N+rM0x2c0omCxsoLgIDer50BYRvd79MtgPELAAxjEgc4K0YAKaHzMExfQwq0ppwjB1plJxl0&#10;JScnt8mCFwhx3/sWtqHJEYSYzCZvQ8MgoSEogRkZRxFJ8MfeSGIUhIv0VYBoLDkHh0bXSQwdwclw&#10;TRa8UPhmKARCDlJh+qxUOF/QRUCfpDAmC0IB0p//i9BYcg4Kja6TFDqCk+GaLHih8M1QCIeWBxRi&#10;NpucC2makIQ8jaH5BfXzMTSWnANDo+skho7gZLomC14wfDMYLo4wXDwrGaawIaVwvAoTMkloBInv&#10;0emMPhFZwIH3kA2dc4cffjxjTUEOv/F8xio7CaIrOfngZbLghcTvTiLeFsJVKt78DNe++q7W/Y73&#10;OOPl9M3/AAAA//8DAFBLAwQUAAYACAAAACEA8oXt5OAAAAAKAQAADwAAAGRycy9kb3ducmV2Lnht&#10;bEyPQWvCQBCF74X+h2UKvekmsYrGbESk7UkK1ULpbc2OSTA7G7JrEv99p6d6fPMeb76XbUbbiB47&#10;XztSEE8jEEiFMzWVCr6Ob5MlCB80Gd04QgU39LDJHx8ynRo30Cf2h1AKLiGfagVVCG0qpS8qtNpP&#10;XYvE3tl1VgeWXSlNpwcut41Momghra6JP1S6xV2FxeVwtQreBz1sZ/Frv7+cd7ef4/zjex+jUs9P&#10;43YNIuAY/sPwh8/okDPTyV3JeNGwXi15S1AwiRMQHJi/LGYgTuwkfJF5Ju8n5L8AAAD//wMAUEsB&#10;Ai0AFAAGAAgAAAAhALaDOJL+AAAA4QEAABMAAAAAAAAAAAAAAAAAAAAAAFtDb250ZW50X1R5cGVz&#10;XS54bWxQSwECLQAUAAYACAAAACEAOP0h/9YAAACUAQAACwAAAAAAAAAAAAAAAAAvAQAAX3JlbHMv&#10;LnJlbHNQSwECLQAUAAYACAAAACEAhiMhZigEAADkHgAADgAAAAAAAAAAAAAAAAAuAgAAZHJzL2Uy&#10;b0RvYy54bWxQSwECLQAUAAYACAAAACEA8oXt5OAAAAAKAQAADwAAAAAAAAAAAAAAAACCBgAAZHJz&#10;L2Rvd25yZXYueG1sUEsFBgAAAAAEAAQA8wAAAI8HAAAAAA==&#10;">
                <v:shape id="Shape 5722" o:spid="_x0000_s1027" style="position:absolute;width:4526;height:1173;visibility:visible;mso-wrap-style:square;v-text-anchor:top" coordsize="45262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P1ccA&#10;AADdAAAADwAAAGRycy9kb3ducmV2LnhtbESPQWsCMRSE74X+h/AKvdVsF612axQVBcGL2h56fG5e&#10;s1s3L0uSuuu/N4VCj8PMfMNM571txIV8qB0reB5kIIhLp2s2Cj7eN08TECEia2wck4IrBZjP7u+m&#10;WGjX8YEux2hEgnAoUEEVY1tIGcqKLIaBa4mT9+W8xZikN1J77BLcNjLPshdpsea0UGFLq4rK8/HH&#10;KjhN8u/eZEPzuu6W++Wn2+18d1Lq8aFfvIGI1Mf/8F97qxWMxnkOv2/S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jz9XHAAAA3QAAAA8AAAAAAAAAAAAAAAAAmAIAAGRy&#10;cy9kb3ducmV2LnhtbFBLBQYAAAAABAAEAPUAAACMAwAAAAA=&#10;" path="m,l452628,r,117348l,117348,,e" fillcolor="silver" stroked="f" strokeweight="0">
                  <v:stroke miterlimit="83231f" joinstyle="miter"/>
                  <v:path arrowok="t" textboxrect="0,0,452628,117348"/>
                </v:shape>
                <v:shape id="Shape 5723" o:spid="_x0000_s1028" style="position:absolute;top:1173;width:4511;height:1173;visibility:visible;mso-wrap-style:square;v-text-anchor:top" coordsize="45110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ZD8QA&#10;AADdAAAADwAAAGRycy9kb3ducmV2LnhtbESP3WrCQBSE7wt9h+UI3tWNkbYSXYOIgldCbR/gNHvM&#10;BrNn0+yaH5/eLRR6OczMN8w6H2wtOmp95VjBfJaAIC6crrhU8PV5eFmC8AFZY+2YFIzkId88P60x&#10;067nD+rOoRQRwj5DBSaEJpPSF4Ys+plriKN3ca3FEGVbSt1iH+G2lmmSvEmLFccFgw3tDBXX880q&#10;IKz2KHm0FzKH4/17ifdT96PUdDJsVyACDeE//Nc+agWv7+kCft/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WQ/EAAAA3QAAAA8AAAAAAAAAAAAAAAAAmAIAAGRycy9k&#10;b3ducmV2LnhtbFBLBQYAAAAABAAEAPUAAACJAwAAAAA=&#10;" path="m,l451104,r,117348l,117348,,e" fillcolor="silver" stroked="f" strokeweight="0">
                  <v:stroke miterlimit="83231f" joinstyle="miter"/>
                  <v:path arrowok="t" textboxrect="0,0,451104,117348"/>
                </v:shape>
                <v:shape id="Shape 5724" o:spid="_x0000_s1029" style="position:absolute;top:2346;width:4511;height:1159;visibility:visible;mso-wrap-style:square;v-text-anchor:top" coordsize="45110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FPccA&#10;AADdAAAADwAAAGRycy9kb3ducmV2LnhtbESPX2vCQBDE3wW/w7GFvtVLpbYl9RT/INgHwdpA69uS&#10;2ybR3F7IrZp+e69Q8HGYmd8w42nnanWmNlSeDTwOElDEubcVFwayz9XDK6ggyBZrz2TglwJMJ/3e&#10;GFPrL/xB550UKkI4pGigFGlSrUNeksMw8A1x9H5861CibAttW7xEuKv1MEmetcOK40KJDS1Kyo+7&#10;kzPwvZ1lVrpNtpzLCb8O6/2+yt6Nub/rZm+ghDq5hf/ba2tg9DJ8gr838Qno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shT3HAAAA3QAAAA8AAAAAAAAAAAAAAAAAmAIAAGRy&#10;cy9kb3ducmV2LnhtbFBLBQYAAAAABAAEAPUAAACMAwAAAAA=&#10;" path="m,l451104,r,115824l,115824,,e" fillcolor="silver" stroked="f" strokeweight="0">
                  <v:stroke miterlimit="83231f" joinstyle="miter"/>
                  <v:path arrowok="t" textboxrect="0,0,451104,115824"/>
                </v:shape>
                <v:shape id="Shape 5725" o:spid="_x0000_s1030" style="position:absolute;top:3505;width:10183;height:1173;visibility:visible;mso-wrap-style:square;v-text-anchor:top" coordsize="1018337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N3sQA&#10;AADdAAAADwAAAGRycy9kb3ducmV2LnhtbESPzYrCMBSF94LvEK4wO00tdJRqFCkos3AzjqDurs21&#10;LTY3pYla394IwiwP5+fjzJedqcWdWldZVjAeRSCIc6srLhTs/9bDKQjnkTXWlknBkxwsF/3eHFNt&#10;H/xL950vRBhhl6KC0vsmldLlJRl0I9sQB+9iW4M+yLaQusVHGDe1jKPoWxqsOBBKbCgrKb/ubiZw&#10;J3kVZ7ftMTHnZEOn43N9PWRKfQ261QyEp87/hz/tH60gmcQJvN+EJ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STd7EAAAA3QAAAA8AAAAAAAAAAAAAAAAAmAIAAGRycy9k&#10;b3ducmV2LnhtbFBLBQYAAAAABAAEAPUAAACJAwAAAAA=&#10;" path="m,l1018337,r,117348l,117348,,e" fillcolor="silver" stroked="f" strokeweight="0">
                  <v:stroke miterlimit="83231f" joinstyle="miter"/>
                  <v:path arrowok="t" textboxrect="0,0,1018337,117348"/>
                </v:shape>
                <v:shape id="Shape 5726" o:spid="_x0000_s1031" style="position:absolute;left:3261;top:5440;width:4240;height:1174;visibility:visible;mso-wrap-style:square;v-text-anchor:top" coordsize="423977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HF8gA&#10;AADdAAAADwAAAGRycy9kb3ducmV2LnhtbESPT2vCQBTE7wW/w/IEL0U39b+pqwRpix6kaIvY2yP7&#10;TEKzb0N21ein7xYKPQ4z8xtmvmxMKS5Uu8KygqdeBII4tbrgTMHnx2t3CsJ5ZI2lZVJwIwfLReth&#10;jrG2V97RZe8zESDsYlSQe1/FUro0J4OuZyvi4J1sbdAHWWdS13gNcFPKfhSNpcGCw0KOFa1ySr/3&#10;Z6PgcEo2DQ7s+2PyNXu7b3fD4Ys9KtVpN8kzCE+N/w//tddawWjSH8Pvm/A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mYcXyAAAAN0AAAAPAAAAAAAAAAAAAAAAAJgCAABk&#10;cnMvZG93bnJldi54bWxQSwUGAAAAAAQABAD1AAAAjQMAAAAA&#10;" path="m,l423977,r,117348l,117348,,e" fillcolor="silver" stroked="f" strokeweight="0">
                  <v:stroke miterlimit="83231f" joinstyle="miter"/>
                  <v:path arrowok="t" textboxrect="0,0,423977,117348"/>
                </v:shape>
                <v:shape id="Shape 5727" o:spid="_x0000_s1032" style="position:absolute;left:8919;top:5440;width:5090;height:1174;visibility:visible;mso-wrap-style:square;v-text-anchor:top" coordsize="509016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NhMYA&#10;AADdAAAADwAAAGRycy9kb3ducmV2LnhtbESPQWvCQBSE74L/YXlCb7oxUA2pq6hgUUqLWqHX1+xz&#10;E8y+Ddmtpv/eFQo9DjPzDTNbdLYWV2p95VjBeJSAIC6crtgoOH1uhhkIH5A11o5JwS95WMz7vRnm&#10;2t34QNdjMCJC2OeooAyhyaX0RUkW/cg1xNE7u9ZiiLI1Urd4i3BbyzRJJtJixXGhxIbWJRWX449V&#10;8Na8mq+9K7L3b7/N6o/TKjW7lVJPg275AiJQF/7Df+2tVvA8Taf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ANhMYAAADdAAAADwAAAAAAAAAAAAAAAACYAgAAZHJz&#10;L2Rvd25yZXYueG1sUEsFBgAAAAAEAAQA9QAAAIsDAAAAAA==&#10;" path="m,l509016,r,117348l,117348,,e" fillcolor="silver" stroked="f" strokeweight="0">
                  <v:stroke miterlimit="83231f" joinstyle="miter"/>
                  <v:path arrowok="t" textboxrect="0,0,509016,117348"/>
                </v:shape>
                <v:shape id="Shape 5728" o:spid="_x0000_s1033" style="position:absolute;left:17606;top:5440;width:4511;height:1174;visibility:visible;mso-wrap-style:square;v-text-anchor:top" coordsize="45110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LfsAA&#10;AADdAAAADwAAAGRycy9kb3ducmV2LnhtbERP3WrCMBS+H+wdwhnsbqYK09IZRWRCrwTrHuCsOTZl&#10;zUltstr26c2F4OXH97/eDrYRPXW+dqxgPktAEJdO11wp+DkfPlIQPiBrbByTgpE8bDevL2vMtLvx&#10;ifoiVCKGsM9QgQmhzaT0pSGLfuZa4shdXGcxRNhVUnd4i+G2kYskWUqLNccGgy3tDZV/xb9VQFh/&#10;o+TRXsgc8uk3xenYX5V6fxt2XyACDeEpfrhzreBztYhz45v4BO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/LfsAAAADdAAAADwAAAAAAAAAAAAAAAACYAgAAZHJzL2Rvd25y&#10;ZXYueG1sUEsFBgAAAAAEAAQA9QAAAIUDAAAAAA==&#10;" path="m,l451104,r,117348l,117348,,e" fillcolor="silver" stroked="f" strokeweight="0">
                  <v:stroke miterlimit="83231f" joinstyle="miter"/>
                  <v:path arrowok="t" textboxrect="0,0,451104,117348"/>
                </v:shape>
                <v:shape id="Shape 5729" o:spid="_x0000_s1034" style="position:absolute;left:7136;top:6614;width:11049;height:1158;visibility:visible;mso-wrap-style:square;v-text-anchor:top" coordsize="1104900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yB8YA&#10;AADdAAAADwAAAGRycy9kb3ducmV2LnhtbESPQWvCQBSE74L/YXlCb2aj0Fqjq0ghRTyIpqXn1+wz&#10;G8y+TbNbTf313YLQ4zAz3zDLdW8bcaHO144VTJIUBHHpdM2Vgve3fPwMwgdkjY1jUvBDHtar4WCJ&#10;mXZXPtKlCJWIEPYZKjAhtJmUvjRk0SeuJY7eyXUWQ5RdJXWH1wi3jZym6ZO0WHNcMNjSi6HyXHxb&#10;Bfh5y/fHuS9OdfNFO59XH+b1oNTDqN8sQATqw3/43t5qBY+z6Rz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1yB8YAAADdAAAADwAAAAAAAAAAAAAAAACYAgAAZHJz&#10;L2Rvd25yZXYueG1sUEsFBgAAAAAEAAQA9QAAAIsDAAAAAA==&#10;" path="m,l1104900,r,115824l,115824,,e" fillcolor="silver" stroked="f" strokeweight="0">
                  <v:stroke miterlimit="83231f" joinstyle="miter"/>
                  <v:path arrowok="t" textboxrect="0,0,1104900,115824"/>
                </v:shape>
              </v:group>
            </w:pict>
          </mc:Fallback>
        </mc:AlternateContent>
      </w:r>
      <w:r>
        <w:rPr>
          <w:sz w:val="16"/>
        </w:rPr>
        <w:t xml:space="preserve">Фамилия </w:t>
      </w:r>
      <w:r>
        <w:rPr>
          <w:sz w:val="16"/>
        </w:rPr>
        <w:tab/>
      </w:r>
      <w:r>
        <w:rPr>
          <w:b/>
          <w:sz w:val="16"/>
        </w:rPr>
        <w:t>________</w:t>
      </w:r>
      <w:r>
        <w:rPr>
          <w:sz w:val="16"/>
        </w:rPr>
        <w:t xml:space="preserve"> </w:t>
      </w:r>
    </w:p>
    <w:p w:rsidR="00F043EE" w:rsidRDefault="00E43730">
      <w:pPr>
        <w:spacing w:after="5" w:line="237" w:lineRule="auto"/>
        <w:ind w:left="-5" w:right="7011"/>
        <w:jc w:val="left"/>
      </w:pPr>
      <w:r>
        <w:rPr>
          <w:sz w:val="16"/>
        </w:rPr>
        <w:t xml:space="preserve">Имя </w:t>
      </w:r>
      <w:r>
        <w:rPr>
          <w:sz w:val="16"/>
        </w:rPr>
        <w:tab/>
      </w:r>
      <w:r>
        <w:rPr>
          <w:b/>
          <w:sz w:val="16"/>
        </w:rPr>
        <w:t xml:space="preserve">________  </w:t>
      </w:r>
      <w:r>
        <w:rPr>
          <w:sz w:val="16"/>
        </w:rPr>
        <w:t xml:space="preserve">Отчество </w:t>
      </w:r>
      <w:r>
        <w:rPr>
          <w:b/>
          <w:sz w:val="16"/>
        </w:rPr>
        <w:t xml:space="preserve">________ </w:t>
      </w:r>
      <w:r>
        <w:rPr>
          <w:sz w:val="16"/>
        </w:rPr>
        <w:t xml:space="preserve"> </w:t>
      </w:r>
    </w:p>
    <w:p w:rsidR="00F043EE" w:rsidRDefault="00E43730">
      <w:pPr>
        <w:spacing w:after="129" w:line="237" w:lineRule="auto"/>
        <w:ind w:left="-5" w:right="-15"/>
        <w:jc w:val="left"/>
      </w:pPr>
      <w:r>
        <w:rPr>
          <w:sz w:val="16"/>
        </w:rPr>
        <w:t xml:space="preserve">Дата рождения </w:t>
      </w:r>
      <w:r>
        <w:rPr>
          <w:sz w:val="16"/>
        </w:rPr>
        <w:tab/>
      </w:r>
      <w:r>
        <w:rPr>
          <w:b/>
          <w:sz w:val="16"/>
        </w:rPr>
        <w:t>«__»________  ____  г.</w:t>
      </w:r>
      <w:r>
        <w:rPr>
          <w:sz w:val="16"/>
        </w:rPr>
        <w:t xml:space="preserve"> </w:t>
      </w:r>
    </w:p>
    <w:p w:rsidR="00F043EE" w:rsidRDefault="00E43730">
      <w:pPr>
        <w:spacing w:after="5" w:line="237" w:lineRule="auto"/>
        <w:ind w:left="-5" w:right="-15"/>
        <w:jc w:val="left"/>
      </w:pPr>
      <w:r>
        <w:rPr>
          <w:sz w:val="16"/>
        </w:rPr>
        <w:t xml:space="preserve">Паспортные данные  </w:t>
      </w:r>
      <w:r>
        <w:rPr>
          <w:sz w:val="16"/>
        </w:rPr>
        <w:tab/>
      </w:r>
      <w:r>
        <w:rPr>
          <w:b/>
          <w:sz w:val="16"/>
        </w:rPr>
        <w:t xml:space="preserve">серия _______ № ________, выдан ________   </w:t>
      </w:r>
    </w:p>
    <w:p w:rsidR="00F043EE" w:rsidRDefault="00E43730">
      <w:pPr>
        <w:spacing w:after="123" w:line="237" w:lineRule="auto"/>
        <w:ind w:left="-5" w:right="-15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>Дата выдачи  - «__»________   _____г</w:t>
      </w:r>
      <w:r>
        <w:rPr>
          <w:b/>
          <w:color w:val="000080"/>
          <w:sz w:val="16"/>
        </w:rPr>
        <w:t>.</w:t>
      </w:r>
      <w:r>
        <w:rPr>
          <w:b/>
          <w:sz w:val="16"/>
        </w:rPr>
        <w:t xml:space="preserve"> , код подразделения </w:t>
      </w:r>
      <w:r>
        <w:rPr>
          <w:b/>
          <w:sz w:val="16"/>
          <w:shd w:val="clear" w:color="auto" w:fill="C0C0C0"/>
        </w:rPr>
        <w:t xml:space="preserve">________ </w:t>
      </w:r>
    </w:p>
    <w:tbl>
      <w:tblPr>
        <w:tblStyle w:val="TableGrid"/>
        <w:tblW w:w="2738" w:type="dxa"/>
        <w:tblInd w:w="0" w:type="dxa"/>
        <w:tblLook w:val="04A0" w:firstRow="1" w:lastRow="0" w:firstColumn="1" w:lastColumn="0" w:noHBand="0" w:noVBand="1"/>
      </w:tblPr>
      <w:tblGrid>
        <w:gridCol w:w="1981"/>
        <w:gridCol w:w="757"/>
      </w:tblGrid>
      <w:tr w:rsidR="00F043EE">
        <w:trPr>
          <w:trHeight w:val="24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043EE" w:rsidRDefault="00E43730">
            <w:pPr>
              <w:spacing w:after="0" w:line="276" w:lineRule="auto"/>
              <w:ind w:left="0" w:firstLine="0"/>
              <w:jc w:val="left"/>
            </w:pPr>
            <w:r>
              <w:rPr>
                <w:sz w:val="16"/>
              </w:rPr>
              <w:t xml:space="preserve">Адрес регистрации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F043EE" w:rsidRDefault="00E43730">
            <w:pPr>
              <w:spacing w:after="0" w:line="276" w:lineRule="auto"/>
              <w:ind w:left="0" w:firstLine="0"/>
            </w:pPr>
            <w:r>
              <w:rPr>
                <w:b/>
                <w:sz w:val="16"/>
                <w:shd w:val="clear" w:color="auto" w:fill="C0C0C0"/>
              </w:rPr>
              <w:t xml:space="preserve">________ </w:t>
            </w:r>
          </w:p>
        </w:tc>
      </w:tr>
      <w:tr w:rsidR="00F043EE">
        <w:trPr>
          <w:trHeight w:val="4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043EE" w:rsidRDefault="00E43730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Адрес проживания     </w:t>
            </w:r>
          </w:p>
          <w:p w:rsidR="00F043EE" w:rsidRDefault="00E4373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F043EE" w:rsidRDefault="00E43730">
            <w:pPr>
              <w:spacing w:after="0" w:line="276" w:lineRule="auto"/>
              <w:ind w:left="0" w:firstLine="0"/>
            </w:pPr>
            <w:r>
              <w:rPr>
                <w:b/>
                <w:sz w:val="16"/>
                <w:shd w:val="clear" w:color="auto" w:fill="C0C0C0"/>
              </w:rPr>
              <w:t xml:space="preserve">________ </w:t>
            </w:r>
          </w:p>
        </w:tc>
      </w:tr>
    </w:tbl>
    <w:p w:rsidR="00F043EE" w:rsidRDefault="00E43730">
      <w:pPr>
        <w:ind w:left="10"/>
      </w:pPr>
      <w:r>
        <w:t xml:space="preserve">заключили настоящий договор о нижеследующем: </w:t>
      </w:r>
    </w:p>
    <w:p w:rsidR="00F043EE" w:rsidRDefault="00E43730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043EE" w:rsidRDefault="00E43730">
      <w:pPr>
        <w:pStyle w:val="1"/>
        <w:ind w:left="168" w:hanging="168"/>
      </w:pPr>
      <w:r>
        <w:t xml:space="preserve">ПРЕДМЕТ ДОГОВОРА </w:t>
      </w:r>
    </w:p>
    <w:p w:rsidR="00F043EE" w:rsidRDefault="00E43730">
      <w:pPr>
        <w:spacing w:after="23" w:line="240" w:lineRule="auto"/>
        <w:ind w:left="0" w:firstLine="0"/>
        <w:jc w:val="center"/>
      </w:pPr>
      <w:r>
        <w:rPr>
          <w:b/>
        </w:rPr>
        <w:t xml:space="preserve"> </w:t>
      </w:r>
    </w:p>
    <w:p w:rsidR="00F043EE" w:rsidRDefault="00E43730">
      <w:pPr>
        <w:ind w:left="10"/>
      </w:pPr>
      <w:r>
        <w:t xml:space="preserve">1.1. Залогодатель предоставляет Залогодержателю в залог транспортное средство, далее “Имущество”, модель </w:t>
      </w:r>
      <w:r>
        <w:rPr>
          <w:b/>
          <w:sz w:val="16"/>
          <w:shd w:val="clear" w:color="auto" w:fill="C0C0C0"/>
        </w:rPr>
        <w:t>________</w:t>
      </w:r>
      <w:r>
        <w:rPr>
          <w:shd w:val="clear" w:color="auto" w:fill="C0C0C0"/>
        </w:rPr>
        <w:t xml:space="preserve">, </w:t>
      </w:r>
      <w:r>
        <w:t xml:space="preserve">год выпуска </w:t>
      </w:r>
      <w:r>
        <w:rPr>
          <w:b/>
          <w:sz w:val="16"/>
          <w:shd w:val="clear" w:color="auto" w:fill="C0C0C0"/>
        </w:rPr>
        <w:t>________</w:t>
      </w:r>
      <w:r>
        <w:rPr>
          <w:b/>
          <w:shd w:val="clear" w:color="auto" w:fill="C0C0C0"/>
        </w:rPr>
        <w:t xml:space="preserve"> </w:t>
      </w:r>
    </w:p>
    <w:p w:rsidR="00F043EE" w:rsidRDefault="00E43730">
      <w:r>
        <w:rPr>
          <w:b/>
        </w:rPr>
        <w:t>г.</w:t>
      </w:r>
      <w:r>
        <w:t xml:space="preserve">, идентификационный </w:t>
      </w:r>
      <w:r>
        <w:rPr>
          <w:b/>
        </w:rPr>
        <w:t>№</w:t>
      </w:r>
      <w:r>
        <w:rPr>
          <w:b/>
          <w:shd w:val="clear" w:color="auto" w:fill="C0C0C0"/>
        </w:rPr>
        <w:t xml:space="preserve"> </w:t>
      </w:r>
      <w:r>
        <w:rPr>
          <w:b/>
          <w:sz w:val="16"/>
          <w:shd w:val="clear" w:color="auto" w:fill="C0C0C0"/>
        </w:rPr>
        <w:t>________</w:t>
      </w:r>
      <w:r>
        <w:rPr>
          <w:shd w:val="clear" w:color="auto" w:fill="C0C0C0"/>
        </w:rPr>
        <w:t xml:space="preserve">, </w:t>
      </w:r>
      <w:r>
        <w:t xml:space="preserve">двигатель </w:t>
      </w:r>
      <w:r>
        <w:rPr>
          <w:b/>
        </w:rPr>
        <w:t xml:space="preserve">№ </w:t>
      </w:r>
      <w:r>
        <w:rPr>
          <w:b/>
          <w:sz w:val="16"/>
          <w:shd w:val="clear" w:color="auto" w:fill="C0C0C0"/>
        </w:rPr>
        <w:t>________</w:t>
      </w:r>
      <w:r>
        <w:rPr>
          <w:shd w:val="clear" w:color="auto" w:fill="C0C0C0"/>
        </w:rPr>
        <w:t xml:space="preserve">, </w:t>
      </w:r>
      <w:r>
        <w:t xml:space="preserve">кузов </w:t>
      </w:r>
      <w:r>
        <w:rPr>
          <w:b/>
        </w:rPr>
        <w:t xml:space="preserve">№ </w:t>
      </w:r>
      <w:r>
        <w:rPr>
          <w:b/>
          <w:sz w:val="16"/>
          <w:shd w:val="clear" w:color="auto" w:fill="C0C0C0"/>
        </w:rPr>
        <w:t>________</w:t>
      </w:r>
      <w:r>
        <w:rPr>
          <w:shd w:val="clear" w:color="auto" w:fill="C0C0C0"/>
        </w:rPr>
        <w:t xml:space="preserve">,  </w:t>
      </w:r>
      <w:r>
        <w:t xml:space="preserve">цвет </w:t>
      </w:r>
      <w:r>
        <w:rPr>
          <w:b/>
          <w:sz w:val="16"/>
          <w:shd w:val="clear" w:color="auto" w:fill="C0C0C0"/>
        </w:rPr>
        <w:t>________</w:t>
      </w:r>
      <w:r>
        <w:rPr>
          <w:shd w:val="clear" w:color="auto" w:fill="C0C0C0"/>
        </w:rPr>
        <w:t xml:space="preserve">. </w:t>
      </w:r>
    </w:p>
    <w:p w:rsidR="00F043EE" w:rsidRDefault="00E43730">
      <w:pPr>
        <w:ind w:left="360" w:hanging="360"/>
      </w:pPr>
      <w:r>
        <w:t xml:space="preserve">1.2. Предметом  залога является Имущество, которое принадлежит Залогодателю на праве собственности, или право собственности на которое  будет приобретено Заемщиком в будущем за счет предоставленного Залогодержателем кредита. Право собственности подтверждается паспортом транспортного средства серии </w:t>
      </w:r>
      <w:r>
        <w:rPr>
          <w:b/>
          <w:sz w:val="16"/>
          <w:shd w:val="clear" w:color="auto" w:fill="C0C0C0"/>
        </w:rPr>
        <w:t xml:space="preserve">________ </w:t>
      </w:r>
      <w:r>
        <w:rPr>
          <w:b/>
          <w:shd w:val="clear" w:color="auto" w:fill="C0C0C0"/>
        </w:rPr>
        <w:t xml:space="preserve"> </w:t>
      </w:r>
      <w:r>
        <w:rPr>
          <w:b/>
        </w:rPr>
        <w:t xml:space="preserve">№ </w:t>
      </w:r>
      <w:r>
        <w:rPr>
          <w:b/>
          <w:sz w:val="16"/>
          <w:shd w:val="clear" w:color="auto" w:fill="C0C0C0"/>
        </w:rPr>
        <w:t>________</w:t>
      </w:r>
      <w:r>
        <w:rPr>
          <w:shd w:val="clear" w:color="auto" w:fill="C0C0C0"/>
        </w:rPr>
        <w:t xml:space="preserve">, </w:t>
      </w:r>
      <w:r>
        <w:t>выданным</w:t>
      </w:r>
      <w:r>
        <w:rPr>
          <w:shd w:val="clear" w:color="auto" w:fill="C0C0C0"/>
        </w:rPr>
        <w:t xml:space="preserve"> </w:t>
      </w:r>
      <w:r>
        <w:rPr>
          <w:b/>
          <w:sz w:val="16"/>
          <w:shd w:val="clear" w:color="auto" w:fill="C0C0C0"/>
        </w:rPr>
        <w:t xml:space="preserve">________ </w:t>
      </w:r>
      <w:r>
        <w:rPr>
          <w:b/>
          <w:shd w:val="clear" w:color="auto" w:fill="C0C0C0"/>
        </w:rPr>
        <w:t>г</w:t>
      </w:r>
      <w:r>
        <w:t xml:space="preserve">. </w:t>
      </w:r>
    </w:p>
    <w:p w:rsidR="00F043EE" w:rsidRDefault="00E43730">
      <w:pPr>
        <w:ind w:left="360" w:hanging="360"/>
      </w:pPr>
      <w:r>
        <w:t xml:space="preserve">1.3. Залогодатель обязан не позднее 5 (Пяти) рабочих дней с даты регистрации Имущества в органах ГИБДД  передать Залогодержателю на ответственное хранение оригинал паспорта транспортного средства (ПТС), передаваемого в залог, а также копии свидетельства о его регистрации в органах ГИБДД и талона о прохождении технического осмотра этого ТС. Оригинал ПТС заложенного Имущества передается Залогодержателю на весь срок действия Кредитного договора. </w:t>
      </w:r>
    </w:p>
    <w:p w:rsidR="00F043EE" w:rsidRDefault="00E43730">
      <w:pPr>
        <w:ind w:left="360" w:hanging="360"/>
      </w:pPr>
      <w:r>
        <w:t xml:space="preserve">1.4. Залогодатель гарантирует, что Имущество не заложено, не подарено и не продано третьим лицам, в розыске или под арестом не состоит. Залогодатель гарантирует также, что он свободен от каких бы то ни было обязательств перед третьими лицами по поводу Имущества. </w:t>
      </w:r>
    </w:p>
    <w:p w:rsidR="00F043EE" w:rsidRDefault="00E43730">
      <w:pPr>
        <w:spacing w:after="16" w:line="240" w:lineRule="auto"/>
        <w:ind w:left="0" w:firstLine="0"/>
        <w:jc w:val="center"/>
      </w:pPr>
      <w:r>
        <w:rPr>
          <w:b/>
        </w:rPr>
        <w:t xml:space="preserve"> </w:t>
      </w:r>
    </w:p>
    <w:p w:rsidR="00F043EE" w:rsidRDefault="00E43730">
      <w:pPr>
        <w:pStyle w:val="1"/>
        <w:ind w:left="168" w:hanging="168"/>
      </w:pPr>
      <w:r>
        <w:t xml:space="preserve">ОЦЕНКА ИМУЩЕСТВА </w:t>
      </w:r>
    </w:p>
    <w:p w:rsidR="00F043EE" w:rsidRDefault="00E43730">
      <w:pPr>
        <w:spacing w:after="16" w:line="240" w:lineRule="auto"/>
        <w:ind w:left="0" w:firstLine="0"/>
        <w:jc w:val="center"/>
      </w:pPr>
      <w:r>
        <w:rPr>
          <w:b/>
        </w:rPr>
        <w:t xml:space="preserve"> </w:t>
      </w:r>
    </w:p>
    <w:p w:rsidR="00F043EE" w:rsidRDefault="00E43730">
      <w:pPr>
        <w:ind w:left="10"/>
      </w:pPr>
      <w:r>
        <w:t xml:space="preserve">2.1. Залоговая стоимость Имущества составляет </w:t>
      </w:r>
      <w:r>
        <w:rPr>
          <w:b/>
          <w:sz w:val="16"/>
          <w:shd w:val="clear" w:color="auto" w:fill="C0C0C0"/>
        </w:rPr>
        <w:t xml:space="preserve">________ </w:t>
      </w:r>
      <w:r>
        <w:rPr>
          <w:b/>
          <w:shd w:val="clear" w:color="auto" w:fill="C0C0C0"/>
        </w:rPr>
        <w:t xml:space="preserve">  (</w:t>
      </w:r>
      <w:r>
        <w:rPr>
          <w:b/>
          <w:sz w:val="16"/>
          <w:shd w:val="clear" w:color="auto" w:fill="C0C0C0"/>
        </w:rPr>
        <w:t>________</w:t>
      </w:r>
      <w:r>
        <w:rPr>
          <w:b/>
          <w:shd w:val="clear" w:color="auto" w:fill="C0C0C0"/>
        </w:rPr>
        <w:t xml:space="preserve">). </w:t>
      </w:r>
    </w:p>
    <w:p w:rsidR="00F043EE" w:rsidRDefault="00E43730">
      <w:pPr>
        <w:spacing w:after="85" w:line="240" w:lineRule="auto"/>
        <w:ind w:left="0" w:firstLine="0"/>
        <w:jc w:val="center"/>
      </w:pPr>
      <w:r>
        <w:rPr>
          <w:b/>
        </w:rPr>
        <w:t xml:space="preserve"> </w:t>
      </w:r>
    </w:p>
    <w:p w:rsidR="00F043EE" w:rsidRDefault="00E43730">
      <w:pPr>
        <w:pStyle w:val="1"/>
        <w:ind w:left="169" w:hanging="169"/>
      </w:pPr>
      <w:r>
        <w:t xml:space="preserve">СУЩЕСТВО, РАЗМЕР И СРОК ИСПОЛНЕНИЯ ОБЯЗАТЕЛЬСТВ </w:t>
      </w:r>
    </w:p>
    <w:p w:rsidR="00F043EE" w:rsidRDefault="00E43730">
      <w:pPr>
        <w:spacing w:after="82" w:line="240" w:lineRule="auto"/>
        <w:ind w:left="0" w:firstLine="0"/>
        <w:jc w:val="center"/>
      </w:pPr>
      <w:r>
        <w:rPr>
          <w:b/>
        </w:rPr>
        <w:t xml:space="preserve"> </w:t>
      </w:r>
    </w:p>
    <w:p w:rsidR="00F043EE" w:rsidRDefault="00E43730">
      <w:pPr>
        <w:ind w:left="10"/>
      </w:pPr>
      <w:r>
        <w:t xml:space="preserve">3.1. Залогом имущества обеспечивается исполнение Заёмщиком следующих обязательств по Кредитному договору </w:t>
      </w:r>
      <w:r>
        <w:rPr>
          <w:b/>
        </w:rPr>
        <w:t xml:space="preserve">№ </w:t>
      </w:r>
      <w:r>
        <w:rPr>
          <w:b/>
          <w:sz w:val="16"/>
          <w:shd w:val="clear" w:color="auto" w:fill="C0C0C0"/>
        </w:rPr>
        <w:t xml:space="preserve">________ </w:t>
      </w:r>
      <w:r>
        <w:rPr>
          <w:shd w:val="clear" w:color="auto" w:fill="C0C0C0"/>
        </w:rPr>
        <w:t xml:space="preserve"> </w:t>
      </w:r>
      <w:r>
        <w:t xml:space="preserve">от </w:t>
      </w:r>
    </w:p>
    <w:p w:rsidR="00F043EE" w:rsidRDefault="00E43730">
      <w:r>
        <w:rPr>
          <w:b/>
          <w:shd w:val="clear" w:color="auto" w:fill="C0C0C0"/>
        </w:rPr>
        <w:t>«__»</w:t>
      </w:r>
      <w:r>
        <w:rPr>
          <w:b/>
          <w:sz w:val="16"/>
          <w:shd w:val="clear" w:color="auto" w:fill="C0C0C0"/>
        </w:rPr>
        <w:t xml:space="preserve">________ </w:t>
      </w:r>
      <w:r>
        <w:rPr>
          <w:b/>
          <w:shd w:val="clear" w:color="auto" w:fill="C0C0C0"/>
        </w:rPr>
        <w:t xml:space="preserve"> ____г</w:t>
      </w:r>
      <w:r>
        <w:t xml:space="preserve">  (далее – Кредитный договор): </w:t>
      </w:r>
    </w:p>
    <w:p w:rsidR="00F043EE" w:rsidRDefault="00E4373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1745234</wp:posOffset>
                </wp:positionH>
                <wp:positionV relativeFrom="paragraph">
                  <wp:posOffset>-11701</wp:posOffset>
                </wp:positionV>
                <wp:extent cx="1425321" cy="234696"/>
                <wp:effectExtent l="0" t="0" r="0" b="0"/>
                <wp:wrapNone/>
                <wp:docPr id="5035" name="Group 5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321" cy="234696"/>
                          <a:chOff x="0" y="0"/>
                          <a:chExt cx="1425321" cy="234696"/>
                        </a:xfrm>
                      </wpg:grpSpPr>
                      <wps:wsp>
                        <wps:cNvPr id="5730" name="Shape 5730"/>
                        <wps:cNvSpPr/>
                        <wps:spPr>
                          <a:xfrm>
                            <a:off x="378333" y="0"/>
                            <a:ext cx="104698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117348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1" name="Shape 5731"/>
                        <wps:cNvSpPr/>
                        <wps:spPr>
                          <a:xfrm>
                            <a:off x="0" y="117348"/>
                            <a:ext cx="972617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7" h="117348">
                                <a:moveTo>
                                  <a:pt x="0" y="0"/>
                                </a:moveTo>
                                <a:lnTo>
                                  <a:pt x="972617" y="0"/>
                                </a:lnTo>
                                <a:lnTo>
                                  <a:pt x="972617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61F13" id="Group 5035" o:spid="_x0000_s1026" style="position:absolute;margin-left:137.4pt;margin-top:-.9pt;width:112.25pt;height:18.5pt;z-index:-251657216" coordsize="14253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whygIAAMoJAAAOAAAAZHJzL2Uyb0RvYy54bWzsVstO3DAU3VfqP1jZlyQT5kHEDAto2VQt&#10;AvoBxnEeUmJbtpnM/H2vb2JPGBBItKpaqSDFjn3u69jnTs4vdl1LtlybRop1lJ4kEeGCyaIR1Tr6&#10;cf/l0yoixlJR0FYKvo723EQXm48fznuV85msZVtwTcCJMHmv1lFtrcrj2LCad9ScSMUFbJZSd9TC&#10;q67iQtMevHdtPEuSRdxLXSgtGTcGVq+GzWiD/suSM/u9LA23pF1HkJvFp8bng3vGm3OaV5qqumFj&#10;GvQdWXS0ERA0uLqilpJH3Txz1TVMSyNLe8JkF8uybBjHGqCaNDmq5lrLR4W1VHlfqUATUHvE07vd&#10;sm/bG02aYh3Nk2weEUE7OCUMTHAFCOpVlQPuWqs7daPHhWp4czXvSt25EaohO6R2H6jlO0sYLKan&#10;s3k2SyPCYG+WnS7OFgP3rIYDembG6s+vG8Y+bOyyC8n0Cq6ROTBlfo2pu5oqjgdgHAOeqWUGV2lg&#10;ChFk7laQGMQFmkxugLEXOMqWqyzLIvICUQlwswLVOKLSdJmdrpznUC/N2aOx11wi5XT71VjYhotX&#10;+Bmt/YzthJ9qUMKrGlDUOjvnyk1JD9F9KnXIxG13csvvJQLt0cFBlofdVkxRwZkvGbAe4UeF/qbI&#10;JwR4mB8HOBzFMVMe4McpEM8pxIaJqxb5DQzA4pTjVjgyIAyj0KDKllpUetdY6Fxt0wE5s2WSHByD&#10;N3cPh6PHmd233BHWiltegtpQJW7B6OrhstVkS11/wr/xtBHqIGXTtsEqxdBPrC4T9z9ajWBnx7H7&#10;BctksGRjwKEFQiOBunwjhLqDEUaWwgZ7Ae0bg0wKctMHWeyxKWDNoD3XL/6MCKGbHIkwdRm68CDW&#10;t0V4fHOg/LHpnC1ni3T5N2jQZ/I7JOh9vanACfC/AP9BAeJvInwwYFsbP27cF8n0HZvU4RNs8xMA&#10;AP//AwBQSwMEFAAGAAgAAAAhAKVzQtvhAAAACQEAAA8AAABkcnMvZG93bnJldi54bWxMj09Lw0AQ&#10;xe+C32EZwVu7+dOqjZmUUtRTEWwF8bbNTpPQ7GzIbpP027ue9DQ85vHe7+XrybRioN41lhHieQSC&#10;uLS64Qrh8/A6ewLhvGKtWsuEcCUH6+L2JleZtiN/0LD3lQgh7DKFUHvfZVK6siaj3Nx2xOF3sr1R&#10;Psi+krpXYwg3rUyi6EEa1XBoqFVH25rK8/5iEN5GNW7S+GXYnU/b6/dh+f61iwnx/m7aPIPwNPk/&#10;M/ziB3QoAtPRXlg70SIkj4uA7hFmcbjBsFitUhBHhHSZgCxy+X9B8QMAAP//AwBQSwECLQAUAAYA&#10;CAAAACEAtoM4kv4AAADhAQAAEwAAAAAAAAAAAAAAAAAAAAAAW0NvbnRlbnRfVHlwZXNdLnhtbFBL&#10;AQItABQABgAIAAAAIQA4/SH/1gAAAJQBAAALAAAAAAAAAAAAAAAAAC8BAABfcmVscy8ucmVsc1BL&#10;AQItABQABgAIAAAAIQBamFwhygIAAMoJAAAOAAAAAAAAAAAAAAAAAC4CAABkcnMvZTJvRG9jLnht&#10;bFBLAQItABQABgAIAAAAIQClc0Lb4QAAAAkBAAAPAAAAAAAAAAAAAAAAACQFAABkcnMvZG93bnJl&#10;di54bWxQSwUGAAAAAAQABADzAAAAMgYAAAAA&#10;">
                <v:shape id="Shape 5730" o:spid="_x0000_s1027" style="position:absolute;left:3783;width:10470;height:1173;visibility:visible;mso-wrap-style:square;v-text-anchor:top" coordsize="104698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hVMYA&#10;AADdAAAADwAAAGRycy9kb3ducmV2LnhtbESPTWvCQBCG74X+h2UKvQTd2FCV6CoqFAp68aP0OmTH&#10;JCQ7G7JbTf9951DwOLzzPjPPcj24Vt2oD7VnA5NxCoq48Lbm0sDl/DGagwoR2WLrmQz8UoD16vlp&#10;ibn1dz7S7RRLJRAOORqoYuxyrUNRkcMw9h2xZFffO4wy9qW2Pd4F7lr9lqZT7bBmuVBhR7uKiub0&#10;44SybbrvbMjSnfuaU3KY7Jsk2Rvz+jJsFqAiDfGx/N/+tAbeZ5n8LzZiAn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ohVMYAAADdAAAADwAAAAAAAAAAAAAAAACYAgAAZHJz&#10;L2Rvd25yZXYueG1sUEsFBgAAAAAEAAQA9QAAAIsDAAAAAA==&#10;" path="m,l1046988,r,117348l,117348,,e" fillcolor="silver" stroked="f" strokeweight="0">
                  <v:stroke miterlimit="83231f" joinstyle="miter"/>
                  <v:path arrowok="t" textboxrect="0,0,1046988,117348"/>
                </v:shape>
                <v:shape id="Shape 5731" o:spid="_x0000_s1028" style="position:absolute;top:1173;width:9726;height:1173;visibility:visible;mso-wrap-style:square;v-text-anchor:top" coordsize="972617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tl8cA&#10;AADdAAAADwAAAGRycy9kb3ducmV2LnhtbESPQUvDQBSE74L/YXmCN7uppdrGbkuxFGqxYFsv3h7Z&#10;1ySYfRt2n0n8964geBxm5htmsRpcozoKsfZsYDzKQBEX3tZcGng/b+9moKIgW2w8k4FvirBaXl8t&#10;MLe+5yN1JylVgnDM0UAl0uZax6Iih3HkW+LkXXxwKEmGUtuAfYK7Rt9n2YN2WHNaqLCl54qKz9OX&#10;M9C/zW3x0m0OspXLaxjW+/7jsDfm9mZYP4ESGuQ//NfeWQPTx8kY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sbZfHAAAA3QAAAA8AAAAAAAAAAAAAAAAAmAIAAGRy&#10;cy9kb3ducmV2LnhtbFBLBQYAAAAABAAEAPUAAACMAwAAAAA=&#10;" path="m,l972617,r,117348l,117348,,e" fillcolor="silver" stroked="f" strokeweight="0">
                  <v:stroke miterlimit="83231f" joinstyle="miter"/>
                  <v:path arrowok="t" textboxrect="0,0,972617,117348"/>
                </v:shape>
              </v:group>
            </w:pict>
          </mc:Fallback>
        </mc:AlternateContent>
      </w:r>
      <w:r>
        <w:t xml:space="preserve">3.1.1. возврат суммы кредита в размере </w:t>
      </w:r>
      <w:r>
        <w:rPr>
          <w:b/>
          <w:sz w:val="16"/>
        </w:rPr>
        <w:t xml:space="preserve">________ </w:t>
      </w:r>
      <w:r>
        <w:t xml:space="preserve"> (</w:t>
      </w:r>
      <w:r>
        <w:rPr>
          <w:b/>
          <w:sz w:val="16"/>
        </w:rPr>
        <w:t xml:space="preserve">________ </w:t>
      </w:r>
      <w:r>
        <w:t xml:space="preserve"> ); </w:t>
      </w:r>
    </w:p>
    <w:p w:rsidR="00F043EE" w:rsidRDefault="00E43730">
      <w:r>
        <w:t xml:space="preserve">3.1.2. срок возврата кредита </w:t>
      </w:r>
      <w:r>
        <w:rPr>
          <w:b/>
        </w:rPr>
        <w:t xml:space="preserve">до “__” </w:t>
      </w:r>
      <w:r>
        <w:rPr>
          <w:b/>
          <w:sz w:val="16"/>
        </w:rPr>
        <w:t xml:space="preserve">________ </w:t>
      </w:r>
      <w:r>
        <w:rPr>
          <w:b/>
        </w:rPr>
        <w:t xml:space="preserve">  ____ г  </w:t>
      </w:r>
      <w:r>
        <w:t>включительно</w:t>
      </w:r>
      <w:r>
        <w:rPr>
          <w:b/>
        </w:rPr>
        <w:t>;</w:t>
      </w:r>
      <w:r>
        <w:t xml:space="preserve"> </w:t>
      </w:r>
    </w:p>
    <w:p w:rsidR="00F043EE" w:rsidRDefault="00E43730">
      <w:r>
        <w:t>3.1.3. уплата процентов за пользование кредитом в размере</w:t>
      </w:r>
      <w:r>
        <w:rPr>
          <w:shd w:val="clear" w:color="auto" w:fill="C0C0C0"/>
        </w:rPr>
        <w:t xml:space="preserve">  </w:t>
      </w:r>
      <w:r>
        <w:rPr>
          <w:b/>
          <w:shd w:val="clear" w:color="auto" w:fill="C0C0C0"/>
        </w:rPr>
        <w:t>_____</w:t>
      </w:r>
      <w:r>
        <w:rPr>
          <w:shd w:val="clear" w:color="auto" w:fill="C0C0C0"/>
        </w:rPr>
        <w:t xml:space="preserve"> % (</w:t>
      </w:r>
      <w:r>
        <w:rPr>
          <w:b/>
          <w:sz w:val="16"/>
          <w:shd w:val="clear" w:color="auto" w:fill="C0C0C0"/>
        </w:rPr>
        <w:t xml:space="preserve">________ </w:t>
      </w:r>
      <w:r>
        <w:rPr>
          <w:b/>
        </w:rPr>
        <w:t xml:space="preserve"> процентов</w:t>
      </w:r>
      <w:r>
        <w:t>)</w:t>
      </w:r>
      <w:r>
        <w:rPr>
          <w:vertAlign w:val="superscript"/>
        </w:rPr>
        <w:t xml:space="preserve">  </w:t>
      </w:r>
      <w:r>
        <w:t xml:space="preserve">годовых; </w:t>
      </w:r>
    </w:p>
    <w:p w:rsidR="00F043EE" w:rsidRDefault="00E43730">
      <w:pPr>
        <w:ind w:left="885" w:hanging="540"/>
      </w:pPr>
      <w:r>
        <w:t xml:space="preserve">3.1.4. уплата неустойки в размере </w:t>
      </w:r>
      <w:r>
        <w:rPr>
          <w:b/>
          <w:shd w:val="clear" w:color="auto" w:fill="C0C0C0"/>
        </w:rPr>
        <w:t xml:space="preserve">____ </w:t>
      </w:r>
      <w:r>
        <w:rPr>
          <w:b/>
        </w:rPr>
        <w:t xml:space="preserve">% </w:t>
      </w:r>
      <w:r>
        <w:rPr>
          <w:b/>
          <w:shd w:val="clear" w:color="auto" w:fill="C0C0C0"/>
        </w:rPr>
        <w:t>(</w:t>
      </w:r>
      <w:r>
        <w:rPr>
          <w:b/>
          <w:sz w:val="16"/>
          <w:shd w:val="clear" w:color="auto" w:fill="C0C0C0"/>
        </w:rPr>
        <w:t xml:space="preserve">________ </w:t>
      </w:r>
      <w:r>
        <w:rPr>
          <w:shd w:val="clear" w:color="auto" w:fill="C0C0C0"/>
        </w:rPr>
        <w:t xml:space="preserve"> </w:t>
      </w:r>
      <w:r>
        <w:t xml:space="preserve">процента) от суммы просроченного долга и просроченных процентов за каждый день просрочки в случае непоступления денежных средств для погашения обязательств по Кредитному договору в размере и сроки, указанные в Кредитном договоре. </w:t>
      </w:r>
    </w:p>
    <w:p w:rsidR="00F043EE" w:rsidRDefault="00E43730">
      <w:pPr>
        <w:ind w:left="885" w:hanging="540"/>
      </w:pPr>
      <w:r>
        <w:t xml:space="preserve">3.1.5. возмещение судебных издержек по взысканию долга и других убытков Залогодержателя, причиненных неисполнением или ненадлежащим исполнением Заёмщиком обязательств по Кредитному договору; </w:t>
      </w:r>
    </w:p>
    <w:p w:rsidR="00F043EE" w:rsidRDefault="00E43730">
      <w:pPr>
        <w:ind w:left="885" w:hanging="540"/>
      </w:pPr>
      <w:r>
        <w:t xml:space="preserve">3.1.6. возмещение необходимых расходов Залогодержателя на содержание Имущества и расходов по обращению взыскания на Имущество и его реализации.  </w:t>
      </w:r>
    </w:p>
    <w:p w:rsidR="00F043EE" w:rsidRDefault="00E43730">
      <w:pPr>
        <w:ind w:left="360" w:hanging="360"/>
      </w:pPr>
      <w:r>
        <w:t xml:space="preserve">3.2. Залогодателю известны также случаи, при наступлении которых у Залогодержателя возникает право потребовать от  Залогодателя досрочного возврата суммы кредита, уплаты процентов за пользование кредитом и выполнения иных обязательств по Кредитному договору. </w:t>
      </w:r>
    </w:p>
    <w:p w:rsidR="00F043EE" w:rsidRDefault="00E43730">
      <w:pPr>
        <w:spacing w:after="17" w:line="240" w:lineRule="auto"/>
        <w:ind w:left="0" w:firstLine="0"/>
        <w:jc w:val="center"/>
      </w:pPr>
      <w:r>
        <w:rPr>
          <w:b/>
        </w:rPr>
        <w:t xml:space="preserve"> </w:t>
      </w:r>
    </w:p>
    <w:p w:rsidR="00F043EE" w:rsidRDefault="00E43730">
      <w:pPr>
        <w:pStyle w:val="1"/>
        <w:ind w:left="168" w:hanging="168"/>
      </w:pPr>
      <w:r>
        <w:t xml:space="preserve">СОДЕРЖАНИЕ И СОХРАННОСТЬ ИМУЩЕСТВА </w:t>
      </w:r>
    </w:p>
    <w:p w:rsidR="00F043EE" w:rsidRDefault="00E43730">
      <w:pPr>
        <w:spacing w:after="19" w:line="240" w:lineRule="auto"/>
        <w:ind w:left="0" w:firstLine="0"/>
        <w:jc w:val="center"/>
      </w:pPr>
      <w:r>
        <w:rPr>
          <w:b/>
        </w:rPr>
        <w:t xml:space="preserve"> </w:t>
      </w:r>
    </w:p>
    <w:p w:rsidR="00F043EE" w:rsidRDefault="00E43730">
      <w:pPr>
        <w:ind w:left="10"/>
      </w:pPr>
      <w:r>
        <w:t xml:space="preserve">4.1. Имущество остается у Залогодателя во владении и пользовании. </w:t>
      </w:r>
    </w:p>
    <w:p w:rsidR="00F043EE" w:rsidRDefault="00E43730">
      <w:pPr>
        <w:ind w:left="10"/>
      </w:pPr>
      <w:r>
        <w:t xml:space="preserve">4.2. Залогодатель обязан: </w:t>
      </w:r>
    </w:p>
    <w:p w:rsidR="00F043EE" w:rsidRDefault="00E43730">
      <w:r>
        <w:t xml:space="preserve">4.2.1. заключить со страховой компанией, далее по тексту Страховщик, договор страхования приобретаемого за счет Кредита Имущества и дополнительного оборудования (при его наличии) от рисков угона и ущерба на следующих существенных условиях: </w:t>
      </w:r>
    </w:p>
    <w:p w:rsidR="00F043EE" w:rsidRDefault="00E43730">
      <w:pPr>
        <w:ind w:left="730"/>
      </w:pPr>
      <w:r>
        <w:t xml:space="preserve">4.2.1.1. Страховая сумма по риску угона и ущерба приобретаемого транспортного средства  должна быть не менее стоимости Имущества на момент оформления договора страхования; </w:t>
      </w:r>
    </w:p>
    <w:p w:rsidR="00F043EE" w:rsidRDefault="00E43730">
      <w:pPr>
        <w:ind w:left="730"/>
      </w:pPr>
      <w:r>
        <w:t xml:space="preserve">4.2.1.2. Имущество должно быть застраховано Залогодателем на протяжении срока действия Кредитного договора; </w:t>
      </w:r>
    </w:p>
    <w:p w:rsidR="00F043EE" w:rsidRDefault="00E43730">
      <w:pPr>
        <w:ind w:left="730"/>
      </w:pPr>
      <w:r>
        <w:t xml:space="preserve">4.2.1.3. Страховое возмещение по договору страхования подлежит перечислению на счёт Залогодателя, открытый у Залогодержателя, либо иным способом, указанным в п.4.5. настоящего договора, либо Выгодоприобретателем по договору страхования должен являться Залогодержатель. </w:t>
      </w:r>
    </w:p>
    <w:p w:rsidR="00F043EE" w:rsidRDefault="00E43730">
      <w:r>
        <w:t xml:space="preserve">4.2.2. Залогодатель обязуется в течение 10(Десяти) календарных дней с даты окончания действия предыдущего страхового полиса страхования Имущества предоставить Залогодержателю копию страхового полиса и копию документов, подтверждающих оплату страховой премии в соответствии с условиями полиса страхования. В случае непредоставления Залогодателем требуемых страховых документов в сроки, указанные в настоящем пункте, Залогодержатель имеет право взыскать с Залогодателя штраф за невыполнение условий настоящего договора в размере 7000 (семи тысяч рублей 00 копеек). </w:t>
      </w:r>
    </w:p>
    <w:p w:rsidR="00F043EE" w:rsidRDefault="00E43730">
      <w:r>
        <w:t xml:space="preserve">4.2.3. в период действия всех договоров страхования предоставить Залогодержателю страховой документ, который отображает (фиксирует)  появившиеся изменения в условиях страхования соответствующего договора страхования (при их наличии), в течение 10 дней с момента появления таких изменений,  возникших в условиях эксплуатации и использования Имущества, указанных при заключении договора, и других событиях, если они могут существенно повлиять на увеличение страхового риска. </w:t>
      </w:r>
    </w:p>
    <w:p w:rsidR="00F043EE" w:rsidRDefault="00E43730">
      <w:r>
        <w:t xml:space="preserve">4.2.4. все лица, которым Залогодатель предоставит право пользования Имуществом, должны быть соответствующим образом перечислены в договоре страхования. В случае изменения Залогодателем в период действия договора лиц, допущенных к управлению ТС, соответствующие изменения должны быть внесены в договоры страхования, при этом копии измененных договоров страхования должны быть предоставлены Залогодателем Залогодержателю в течение 10 дней с момента внесения изменений. </w:t>
      </w:r>
    </w:p>
    <w:p w:rsidR="00F043EE" w:rsidRDefault="00E43730">
      <w:r>
        <w:t xml:space="preserve">4.2.5. В целях исполнения своих обязательств в соответствии с настоящей Статьей Договора, Залогодатель поручает Залогодержателю предоставить Страховщику информацию и документы: </w:t>
      </w:r>
    </w:p>
    <w:p w:rsidR="00F043EE" w:rsidRDefault="00E43730">
      <w:pPr>
        <w:ind w:left="730"/>
      </w:pPr>
      <w:r>
        <w:t xml:space="preserve">4.2.5.1. сведения о Залогодателе (Ф.И.О., дата рождения, место жительства, телефон (домашний, служебный, мобильный); </w:t>
      </w:r>
    </w:p>
    <w:p w:rsidR="00F043EE" w:rsidRDefault="00E43730">
      <w:pPr>
        <w:ind w:left="730"/>
      </w:pPr>
      <w:r>
        <w:t xml:space="preserve">4.2.5.2. копию паспорта и/или иного удостоверения личности Залогодателя; </w:t>
      </w:r>
    </w:p>
    <w:p w:rsidR="00F043EE" w:rsidRDefault="00E43730">
      <w:pPr>
        <w:ind w:left="730"/>
      </w:pPr>
      <w:r>
        <w:t xml:space="preserve">4.2.5.3. копию водительского удостоверения Залогодателя; </w:t>
      </w:r>
    </w:p>
    <w:p w:rsidR="00F043EE" w:rsidRDefault="00E43730">
      <w:pPr>
        <w:ind w:left="730"/>
      </w:pPr>
      <w:r>
        <w:lastRenderedPageBreak/>
        <w:t xml:space="preserve">4.2.5.4. копию ПТС Имущества; </w:t>
      </w:r>
    </w:p>
    <w:p w:rsidR="00F043EE" w:rsidRDefault="00E43730">
      <w:pPr>
        <w:ind w:left="885" w:hanging="540"/>
      </w:pPr>
      <w:r>
        <w:t xml:space="preserve">4.2.6. сообщать Залогодержателю в течение одного рабочего дня о любых происшествиях, касающихся Имущества, в частности о его угоне или причинении ущерба, предъявлении к нему претензий третьими лицами, ареста, а также при возникновении угрозы наступления этих и других событий, которые могут повлиять на сохранность Имущества; </w:t>
      </w:r>
    </w:p>
    <w:p w:rsidR="00F043EE" w:rsidRDefault="00E43730">
      <w:pPr>
        <w:ind w:left="885" w:hanging="540"/>
      </w:pPr>
      <w:r>
        <w:t xml:space="preserve">4.2.7. за три дня сообщать Залогодержателю о своем намерении временно выехать с места постоянного проживания или изменить место жительства с указанием нового адреса;  </w:t>
      </w:r>
    </w:p>
    <w:p w:rsidR="00F043EE" w:rsidRDefault="00E43730">
      <w:pPr>
        <w:ind w:left="885" w:hanging="540"/>
      </w:pPr>
      <w:r>
        <w:t xml:space="preserve">4.2.8. принимать меры, необходимые для обеспечения сохранности Имущества, в том числе  защиты от посягательств и требований со стороны третьих лиц; </w:t>
      </w:r>
    </w:p>
    <w:p w:rsidR="00F043EE" w:rsidRDefault="00E43730">
      <w:pPr>
        <w:ind w:left="885" w:hanging="540"/>
      </w:pPr>
      <w:r>
        <w:t xml:space="preserve">4.2.9. предоставить возможность представителю Залогодержателя по его требованию проверить состояние Имущества, а также другую необходимую информацию об Имуществе и условиях его хранения. </w:t>
      </w:r>
    </w:p>
    <w:p w:rsidR="00F043EE" w:rsidRDefault="00E43730">
      <w:pPr>
        <w:ind w:left="360" w:hanging="360"/>
      </w:pPr>
      <w:r>
        <w:t xml:space="preserve">4.3. Залогодатель не вправе отчуждать Имущество, передавать его в аренду или безвозмездное пользование третьим лицам, совершать последующий залог Имущества либо иным способом распоряжаться им без письменного согласия Залогодержателя. В случае если Имущество было продано Залогодателем, сдано в аренду, либо отчуждено любым иным способом без письменного согласия Залогодержателя, Залогодержатель имеет право взыскать с Залогодателя штраф в размере 5% от залоговой стоимости, определенной в пункте 2.1. настоящего договора. </w:t>
      </w:r>
    </w:p>
    <w:p w:rsidR="00F043EE" w:rsidRDefault="00E43730">
      <w:pPr>
        <w:ind w:left="360" w:hanging="360"/>
      </w:pPr>
      <w:r>
        <w:t xml:space="preserve">4.4. Замена предмета залога без согласия Залогодержателя не допускается. Если предмет залога утрачен, в том числе по причине тотального ущерба, или поврежден, либо право собственности на него прекращено по основаниям, установленным законом, Залогодатель по согласованию с Залогодержателем обязан заменить его другим равноценным имуществом либо досрочно исполнить обеспеченное залогом основное обязательство (вернуть Кредит и уплатить начисленные проценты, единовременную комиссию за выдачу кредита) в срок и в порядке, установленном Залогодержателем. </w:t>
      </w:r>
    </w:p>
    <w:p w:rsidR="00F043EE" w:rsidRDefault="00E43730">
      <w:pPr>
        <w:ind w:left="360" w:hanging="360"/>
      </w:pPr>
      <w:r>
        <w:t xml:space="preserve">4.5. При наступлении страхового случая и при условии отсутствия просроченной задолженности по кредитному договору страховое  возмещение может быть выплачено Залогодателю наличными денежными средствами или направлено на восстановление предмета залога в ремонтную организацию. Для чего Залогодатель должен представить Залогодержателю заявление, при этом заявление должно быть подано до перечисления денежных средств Страховой компанией на счет Залогодержателя. </w:t>
      </w:r>
    </w:p>
    <w:p w:rsidR="00F043EE" w:rsidRDefault="00E43730">
      <w:pPr>
        <w:ind w:left="360" w:hanging="360"/>
      </w:pPr>
      <w:r>
        <w:t xml:space="preserve">4.6. Залогодатель согласен на следующие действия Залогодержателя: внесение информации о залоге автомобиля в базу данных и связанные с этим ограничения на совершение Залогодателем любых регистрационных действий с Имуществом в органах Госавтоинспекции до представления письменного извещения Залогодержателя о прекращении договора залога Имущества в отношении конкретного Залогодателя и снятии соответствующих ограничений на совершение регистрационных действий. </w:t>
      </w:r>
    </w:p>
    <w:p w:rsidR="00F043EE" w:rsidRDefault="00E43730">
      <w:pPr>
        <w:ind w:left="10"/>
      </w:pPr>
      <w:r>
        <w:t xml:space="preserve">4.7. Залогодатель обязуется: </w:t>
      </w:r>
    </w:p>
    <w:p w:rsidR="00F043EE" w:rsidRDefault="00E43730">
      <w:pPr>
        <w:spacing w:after="15" w:line="233" w:lineRule="auto"/>
        <w:ind w:left="900" w:hanging="540"/>
        <w:jc w:val="left"/>
      </w:pPr>
      <w:r>
        <w:t xml:space="preserve">4.7.1. Не изменять регистрационные данные Имущества путем обращения в органы Госавтоинспекции за совершением любых регистрационных действий с Имуществом, находящимся в залоге у Залогодержателя, в период действия соответствующего договора залога без письменного согласия Залогодержателя; </w:t>
      </w:r>
    </w:p>
    <w:p w:rsidR="00F043EE" w:rsidRDefault="00E43730">
      <w:r>
        <w:t xml:space="preserve">4.7.2. Не обращаться в органы Госавтоинспекции за выдачей дубликата ПТС в период действия соответствующего договора залога без </w:t>
      </w:r>
    </w:p>
    <w:p w:rsidR="00F043EE" w:rsidRDefault="00E43730">
      <w:pPr>
        <w:ind w:left="910"/>
      </w:pPr>
      <w:r>
        <w:t xml:space="preserve">письменного согласия Залогодержателя. </w:t>
      </w:r>
    </w:p>
    <w:p w:rsidR="00F043EE" w:rsidRDefault="00E43730">
      <w:pPr>
        <w:spacing w:after="15" w:line="240" w:lineRule="auto"/>
        <w:ind w:left="0" w:firstLine="0"/>
        <w:jc w:val="left"/>
      </w:pPr>
      <w:r>
        <w:t xml:space="preserve"> </w:t>
      </w:r>
    </w:p>
    <w:p w:rsidR="00F043EE" w:rsidRDefault="00E43730">
      <w:pPr>
        <w:pStyle w:val="1"/>
        <w:ind w:left="168" w:hanging="168"/>
      </w:pPr>
      <w:r>
        <w:t xml:space="preserve">ОБРАЩЕНИЕ ВЗЫСКАНИЯ НА ИМУЩЕСТВО </w:t>
      </w:r>
    </w:p>
    <w:p w:rsidR="00F043EE" w:rsidRDefault="00E43730">
      <w:pPr>
        <w:spacing w:after="21" w:line="240" w:lineRule="auto"/>
        <w:ind w:left="0" w:firstLine="0"/>
        <w:jc w:val="center"/>
      </w:pPr>
      <w:r>
        <w:rPr>
          <w:b/>
        </w:rPr>
        <w:t xml:space="preserve"> </w:t>
      </w:r>
    </w:p>
    <w:p w:rsidR="00F043EE" w:rsidRDefault="00E43730">
      <w:pPr>
        <w:ind w:left="360" w:hanging="360"/>
      </w:pPr>
      <w:r>
        <w:t xml:space="preserve">5.1. Взыскание на Имущество для удовлетворения требований Залогодержателя может быть обращено в случае неисполнения или ненадлежащего исполнения Залогодателем обязательств по Кредитному договору. </w:t>
      </w:r>
    </w:p>
    <w:p w:rsidR="00F043EE" w:rsidRDefault="00E43730">
      <w:pPr>
        <w:ind w:left="360" w:hanging="360"/>
      </w:pPr>
      <w:r>
        <w:t xml:space="preserve">5.2. Обращение взыскания на Имущество, переданное Залогодержателю в соответствии с пунктом 1 настоящего договора, осуществляется во внесудебном порядке. </w:t>
      </w:r>
    </w:p>
    <w:p w:rsidR="00F043EE" w:rsidRDefault="00E43730">
      <w:pPr>
        <w:ind w:left="360" w:hanging="360"/>
      </w:pPr>
      <w:r>
        <w:t xml:space="preserve">5.3. Залогодержатель вправе обратить взыскание на Имущество, если не будет удовлетворено его требование о досрочном исполнении Залогодателем обязательств по Кредитному договору, а также в случаях: </w:t>
      </w:r>
    </w:p>
    <w:p w:rsidR="00F043EE" w:rsidRDefault="00E43730"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нарушения Залогодателем правил, предусмотренных п. 4.3. настоящего договора; </w:t>
      </w:r>
    </w:p>
    <w:p w:rsidR="00F043EE" w:rsidRDefault="00E43730">
      <w:pPr>
        <w:ind w:left="360" w:hanging="360"/>
      </w:pPr>
      <w:r>
        <w:t xml:space="preserve">5.4. В случае полного исполнения Залогодателем обязательств по Кредитному договору Залогодержатель приостанавливает процедуру обращения взыскания на заложенное Имущество. </w:t>
      </w:r>
    </w:p>
    <w:p w:rsidR="00F043EE" w:rsidRDefault="00E43730">
      <w:pPr>
        <w:ind w:left="10"/>
      </w:pPr>
      <w:r>
        <w:t xml:space="preserve">5.5. Порядок обращения взыскания и реализации Имущества, являющегося предметом залога по настоящему Договору: </w:t>
      </w:r>
    </w:p>
    <w:p w:rsidR="00F043EE" w:rsidRDefault="00E43730">
      <w:pPr>
        <w:ind w:left="885" w:hanging="540"/>
      </w:pPr>
      <w:r>
        <w:t xml:space="preserve">5.5.1. В случае неисполнения или ненадлежащего исполнения Залогодателем обязательств по Кредитному договору, а также в случаях, указанных в п. 5.3. настоящего договора, Залогодержатель направляет Залогодателю письменное уведомление о неисполнении или ненадлежащем исполнении Залогодателем обязательств по Кредитному договору и об обращении взыскания на Имущество. Данное уведомление может быть послано в адрес Залогодателя заказным письмом с уведомлением о вручении либо передано простым вручением; </w:t>
      </w:r>
    </w:p>
    <w:p w:rsidR="00F043EE" w:rsidRDefault="00E43730">
      <w:pPr>
        <w:ind w:left="885" w:hanging="540"/>
      </w:pPr>
      <w:r>
        <w:t xml:space="preserve">5.5.2. Право пользования Имуществом у Залогодателя прекращается с даты получения уведомления, указанного в п. 5.5.1. настоящего договора. Залогодатель обязан не позднее следующего рабочего дня с даты получения уведомления передать Имущество и все относящиеся к нему документы Залогодержателю. Передача Имущества и документов оформляется путем подписания сторонами акта сдачи-приемки Имущества. </w:t>
      </w:r>
    </w:p>
    <w:p w:rsidR="00F043EE" w:rsidRDefault="00E43730">
      <w:pPr>
        <w:ind w:left="885" w:hanging="540"/>
      </w:pPr>
      <w:r>
        <w:t xml:space="preserve">5.5.3. Реализация Имущества осуществляется путем его продажи по истечении 14 (Четырнадцати) дней с даты получения уведомления, указанного в пункте 5.5.1. настоящего Договора, и при условии, если задолженность по Кредитному договору не погашена в полном объеме; </w:t>
      </w:r>
    </w:p>
    <w:p w:rsidR="00F043EE" w:rsidRDefault="00E43730">
      <w:pPr>
        <w:ind w:left="885" w:hanging="540"/>
      </w:pPr>
      <w:r>
        <w:t xml:space="preserve">5.5.4. Продажа Имущества осуществляется в соответствии с гражданским, гражданско-процессуальным и иным законодательством Российской Федерации. Начальная цена продажи Имущества устанавливается в размере залоговой стоимости Имущества, указанной в п. 2.1. настоящего Договора, но может быть скорректирована с учетом износа и срока эксплуатации Имущества на основании акта оценки; </w:t>
      </w:r>
    </w:p>
    <w:p w:rsidR="00F043EE" w:rsidRDefault="00E43730">
      <w:r>
        <w:t xml:space="preserve">5.5.5. Продажа Имущества производится на комиссионных и иных договорных началах организацией, уполномоченной Залогодержателем; </w:t>
      </w:r>
    </w:p>
    <w:p w:rsidR="00F043EE" w:rsidRDefault="00E43730">
      <w:pPr>
        <w:ind w:left="885" w:hanging="540"/>
      </w:pPr>
      <w:r>
        <w:t xml:space="preserve">5.5.6. Расходы по обращению взыскания на Имущество, проведение оценки, в том числе сумма вознаграждения уполномоченной организации возмещаются за счет Залогодателя; </w:t>
      </w:r>
    </w:p>
    <w:p w:rsidR="00F043EE" w:rsidRDefault="00E43730">
      <w:pPr>
        <w:ind w:left="885" w:hanging="540"/>
      </w:pPr>
      <w:r>
        <w:t xml:space="preserve">5.5.7. Оставшиеся после удовлетворения требований Залогодержателя средства, за вычетом расходов по обращению взыскания на Имущество, направляются Залогодателю.  </w:t>
      </w:r>
    </w:p>
    <w:p w:rsidR="00F043EE" w:rsidRDefault="00E43730">
      <w:pPr>
        <w:ind w:left="360" w:hanging="360"/>
      </w:pPr>
      <w:r>
        <w:t xml:space="preserve">5.6. Установленный настоящим Договором порядок обращения взыскания на Имущество и его реализации не лишает Залогодержателя права удовлетворить свои требования по решению суда. </w:t>
      </w:r>
    </w:p>
    <w:p w:rsidR="00F043EE" w:rsidRDefault="00E43730">
      <w:pPr>
        <w:pStyle w:val="1"/>
        <w:ind w:left="168" w:hanging="168"/>
      </w:pPr>
      <w:r>
        <w:t xml:space="preserve">ЗАКЛЮЧЕНИЕ </w:t>
      </w:r>
    </w:p>
    <w:p w:rsidR="00F043EE" w:rsidRDefault="00E43730">
      <w:pPr>
        <w:ind w:left="360" w:hanging="360"/>
      </w:pPr>
      <w:r>
        <w:t xml:space="preserve">6.1. Договор вступает в силу с момента его подписания и прекращает свое действие с момента исполнения всех обязательств Заемщиком по Кредитному Договору № </w:t>
      </w:r>
      <w:r>
        <w:rPr>
          <w:b/>
          <w:sz w:val="16"/>
          <w:shd w:val="clear" w:color="auto" w:fill="C0C0C0"/>
        </w:rPr>
        <w:t xml:space="preserve">________ </w:t>
      </w:r>
      <w:r>
        <w:rPr>
          <w:shd w:val="clear" w:color="auto" w:fill="C0C0C0"/>
        </w:rPr>
        <w:t xml:space="preserve"> </w:t>
      </w:r>
      <w:r>
        <w:t xml:space="preserve">от </w:t>
      </w:r>
      <w:r>
        <w:rPr>
          <w:shd w:val="clear" w:color="auto" w:fill="C0C0C0"/>
        </w:rPr>
        <w:t>«__»</w:t>
      </w:r>
      <w:r>
        <w:rPr>
          <w:b/>
          <w:sz w:val="16"/>
          <w:shd w:val="clear" w:color="auto" w:fill="C0C0C0"/>
        </w:rPr>
        <w:t xml:space="preserve">________ </w:t>
      </w:r>
      <w:r>
        <w:rPr>
          <w:shd w:val="clear" w:color="auto" w:fill="C0C0C0"/>
        </w:rPr>
        <w:t xml:space="preserve"> ____</w:t>
      </w:r>
      <w:r>
        <w:t xml:space="preserve">г. и по иным  основаниям, предусмотренным действующим законодательством РФ. </w:t>
      </w:r>
    </w:p>
    <w:p w:rsidR="00F043EE" w:rsidRDefault="00E43730">
      <w:pPr>
        <w:ind w:left="360" w:hanging="360"/>
      </w:pPr>
      <w:r>
        <w:t xml:space="preserve">6.2. Все споры и разногласия, которые могут возникнуть из настоящего договора или связаны с ним, разрешаются в </w:t>
      </w:r>
      <w:r>
        <w:rPr>
          <w:b/>
          <w:sz w:val="16"/>
          <w:shd w:val="clear" w:color="auto" w:fill="C0C0C0"/>
        </w:rPr>
        <w:t xml:space="preserve">________ </w:t>
      </w:r>
      <w:r>
        <w:rPr>
          <w:shd w:val="clear" w:color="auto" w:fill="C0C0C0"/>
        </w:rPr>
        <w:t xml:space="preserve"> </w:t>
      </w:r>
      <w:r>
        <w:t xml:space="preserve">либо по общим правилам подсудности, установленным законодательством РФ. </w:t>
      </w:r>
    </w:p>
    <w:p w:rsidR="00F043EE" w:rsidRDefault="00E43730">
      <w:pPr>
        <w:spacing w:after="254"/>
        <w:ind w:left="360" w:hanging="360"/>
      </w:pPr>
      <w:r>
        <w:t xml:space="preserve">6.3. Настоящий договор составлен в двух экземплярах, имеющих одинаковую юридическую силу, один из которых передается Залогодателю, второй - Залогодержателю. </w:t>
      </w:r>
    </w:p>
    <w:p w:rsidR="00F043EE" w:rsidRDefault="00E43730">
      <w:pPr>
        <w:spacing w:after="260"/>
        <w:ind w:left="10"/>
      </w:pPr>
      <w:r>
        <w:t xml:space="preserve">Дата подписания договора: </w:t>
      </w:r>
      <w:r>
        <w:rPr>
          <w:b/>
          <w:shd w:val="clear" w:color="auto" w:fill="C0C0C0"/>
        </w:rPr>
        <w:t>«__»</w:t>
      </w:r>
      <w:r>
        <w:rPr>
          <w:b/>
          <w:sz w:val="16"/>
          <w:shd w:val="clear" w:color="auto" w:fill="C0C0C0"/>
        </w:rPr>
        <w:t xml:space="preserve">________ </w:t>
      </w:r>
      <w:r>
        <w:rPr>
          <w:b/>
          <w:shd w:val="clear" w:color="auto" w:fill="C0C0C0"/>
        </w:rPr>
        <w:t xml:space="preserve"> ____ </w:t>
      </w:r>
      <w:r>
        <w:rPr>
          <w:b/>
        </w:rPr>
        <w:t>г.</w:t>
      </w:r>
      <w:r>
        <w:rPr>
          <w:b/>
          <w:vertAlign w:val="superscript"/>
        </w:rPr>
        <w:t xml:space="preserve"> </w:t>
      </w:r>
    </w:p>
    <w:p w:rsidR="00F043EE" w:rsidRDefault="00E43730">
      <w:pPr>
        <w:pStyle w:val="1"/>
        <w:numPr>
          <w:ilvl w:val="0"/>
          <w:numId w:val="0"/>
        </w:numPr>
      </w:pPr>
      <w:r>
        <w:t xml:space="preserve">ПОДПИСИ: </w:t>
      </w:r>
    </w:p>
    <w:p w:rsidR="00F043EE" w:rsidRDefault="00E43730">
      <w:pPr>
        <w:spacing w:after="2" w:line="235" w:lineRule="auto"/>
        <w:ind w:left="730" w:right="-15"/>
        <w:jc w:val="left"/>
      </w:pPr>
      <w:r>
        <w:t xml:space="preserve">         </w:t>
      </w:r>
      <w:r>
        <w:rPr>
          <w:b/>
        </w:rPr>
        <w:t xml:space="preserve">Залогодержатель </w:t>
      </w: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Залогодатель </w:t>
      </w:r>
    </w:p>
    <w:p w:rsidR="00F043EE" w:rsidRDefault="00E43730">
      <w:pPr>
        <w:spacing w:after="15" w:line="240" w:lineRule="auto"/>
        <w:ind w:left="720" w:firstLine="0"/>
        <w:jc w:val="left"/>
      </w:pPr>
      <w:r>
        <w:rPr>
          <w:b/>
        </w:rPr>
        <w:t xml:space="preserve"> </w:t>
      </w:r>
    </w:p>
    <w:p w:rsidR="00F043EE" w:rsidRDefault="00E43730">
      <w:pPr>
        <w:spacing w:after="2" w:line="235" w:lineRule="auto"/>
        <w:ind w:left="175" w:right="4462"/>
        <w:jc w:val="left"/>
      </w:pPr>
      <w:r>
        <w:rPr>
          <w:sz w:val="16"/>
          <w:shd w:val="clear" w:color="auto" w:fill="C0C0C0"/>
        </w:rPr>
        <w:t xml:space="preserve">________ </w:t>
      </w:r>
      <w:r>
        <w:rPr>
          <w:b/>
          <w:shd w:val="clear" w:color="auto" w:fill="C0C0C0"/>
        </w:rPr>
        <w:t xml:space="preserve">   </w:t>
      </w:r>
      <w:r>
        <w:rPr>
          <w:b/>
        </w:rPr>
        <w:t xml:space="preserve">ООО  «РУСФИНАНС БАНК» </w:t>
      </w:r>
      <w:r>
        <w:rPr>
          <w:b/>
        </w:rPr>
        <w:tab/>
      </w:r>
      <w:r>
        <w:rPr>
          <w:b/>
          <w:sz w:val="16"/>
          <w:shd w:val="clear" w:color="auto" w:fill="C0C0C0"/>
        </w:rPr>
        <w:t>________</w:t>
      </w:r>
      <w:r>
        <w:rPr>
          <w:b/>
          <w:shd w:val="clear" w:color="auto" w:fill="C0C0C0"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F043EE" w:rsidRDefault="00E43730">
      <w:pPr>
        <w:spacing w:after="2" w:line="235" w:lineRule="auto"/>
        <w:ind w:left="175" w:right="-15"/>
        <w:jc w:val="left"/>
      </w:pPr>
      <w:r>
        <w:rPr>
          <w:b/>
        </w:rPr>
        <w:t>_______________</w:t>
      </w:r>
      <w:r>
        <w:rPr>
          <w:b/>
          <w:shd w:val="clear" w:color="auto" w:fill="C0C0C0"/>
        </w:rPr>
        <w:t xml:space="preserve"> (</w:t>
      </w:r>
      <w:r>
        <w:rPr>
          <w:b/>
          <w:sz w:val="16"/>
          <w:shd w:val="clear" w:color="auto" w:fill="C0C0C0"/>
        </w:rPr>
        <w:t>________</w:t>
      </w:r>
      <w:r>
        <w:rPr>
          <w:b/>
          <w:shd w:val="clear" w:color="auto" w:fill="C0C0C0"/>
        </w:rPr>
        <w:t>)</w:t>
      </w:r>
      <w:r>
        <w:rPr>
          <w:b/>
          <w:shd w:val="clear" w:color="auto" w:fill="C0C0C0"/>
          <w:vertAlign w:val="superscript"/>
        </w:rPr>
        <w:t xml:space="preserve"> </w:t>
      </w:r>
      <w:r>
        <w:rPr>
          <w:b/>
          <w:shd w:val="clear" w:color="auto" w:fill="C0C0C0"/>
          <w:vertAlign w:val="superscript"/>
        </w:rPr>
        <w:tab/>
      </w:r>
      <w:r>
        <w:rPr>
          <w:b/>
        </w:rPr>
        <w:t xml:space="preserve"> </w:t>
      </w:r>
    </w:p>
    <w:p w:rsidR="00F043EE" w:rsidRDefault="00E43730">
      <w:pPr>
        <w:spacing w:after="2" w:line="235" w:lineRule="auto"/>
        <w:ind w:left="175" w:right="-15"/>
        <w:jc w:val="left"/>
      </w:pPr>
      <w:r>
        <w:rPr>
          <w:b/>
        </w:rPr>
        <w:t xml:space="preserve"> </w:t>
      </w:r>
      <w:r>
        <w:rPr>
          <w:b/>
        </w:rPr>
        <w:tab/>
        <w:t>________________</w:t>
      </w:r>
      <w:r>
        <w:rPr>
          <w:b/>
          <w:shd w:val="clear" w:color="auto" w:fill="C0C0C0"/>
        </w:rPr>
        <w:t xml:space="preserve"> (</w:t>
      </w:r>
      <w:r>
        <w:rPr>
          <w:b/>
          <w:sz w:val="16"/>
          <w:shd w:val="clear" w:color="auto" w:fill="C0C0C0"/>
        </w:rPr>
        <w:t>________</w:t>
      </w:r>
      <w:r>
        <w:rPr>
          <w:b/>
          <w:shd w:val="clear" w:color="auto" w:fill="C0C0C0"/>
        </w:rPr>
        <w:t>)</w:t>
      </w:r>
      <w:r>
        <w:rPr>
          <w:b/>
          <w:shd w:val="clear" w:color="auto" w:fill="C0C0C0"/>
          <w:vertAlign w:val="superscript"/>
        </w:rPr>
        <w:t xml:space="preserve"> </w:t>
      </w:r>
    </w:p>
    <w:p w:rsidR="00F043EE" w:rsidRDefault="00E43730">
      <w:pPr>
        <w:spacing w:after="246" w:line="240" w:lineRule="auto"/>
        <w:ind w:left="180" w:firstLine="0"/>
        <w:jc w:val="left"/>
      </w:pPr>
      <w:r>
        <w:rPr>
          <w:b/>
        </w:rPr>
        <w:t xml:space="preserve"> </w:t>
      </w:r>
    </w:p>
    <w:p w:rsidR="00F043EE" w:rsidRDefault="00E43730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043EE">
      <w:pgSz w:w="11906" w:h="16838"/>
      <w:pgMar w:top="443" w:right="420" w:bottom="653" w:left="99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83536"/>
    <w:multiLevelType w:val="hybridMultilevel"/>
    <w:tmpl w:val="20EA3D34"/>
    <w:lvl w:ilvl="0" w:tplc="7DA81036">
      <w:start w:val="1"/>
      <w:numFmt w:val="decimal"/>
      <w:pStyle w:val="1"/>
      <w:lvlText w:val="%1."/>
      <w:lvlJc w:val="left"/>
      <w:pPr>
        <w:ind w:left="3843"/>
      </w:pPr>
      <w:rPr>
        <w:rFonts w:ascii="Arial" w:eastAsia="Arial" w:hAnsi="Arial" w:cs="Arial"/>
        <w:b/>
        <w:i w:val="0"/>
        <w:strike w:val="0"/>
        <w:dstrike w:val="0"/>
        <w:color w:val="000000"/>
        <w:sz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90ABA2E">
      <w:start w:val="1"/>
      <w:numFmt w:val="lowerLetter"/>
      <w:lvlText w:val="%2"/>
      <w:lvlJc w:val="left"/>
      <w:pPr>
        <w:ind w:left="4923"/>
      </w:pPr>
      <w:rPr>
        <w:rFonts w:ascii="Arial" w:eastAsia="Arial" w:hAnsi="Arial" w:cs="Arial"/>
        <w:b/>
        <w:i w:val="0"/>
        <w:strike w:val="0"/>
        <w:dstrike w:val="0"/>
        <w:color w:val="000000"/>
        <w:sz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B26C076">
      <w:start w:val="1"/>
      <w:numFmt w:val="lowerRoman"/>
      <w:lvlText w:val="%3"/>
      <w:lvlJc w:val="left"/>
      <w:pPr>
        <w:ind w:left="5643"/>
      </w:pPr>
      <w:rPr>
        <w:rFonts w:ascii="Arial" w:eastAsia="Arial" w:hAnsi="Arial" w:cs="Arial"/>
        <w:b/>
        <w:i w:val="0"/>
        <w:strike w:val="0"/>
        <w:dstrike w:val="0"/>
        <w:color w:val="000000"/>
        <w:sz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19A82B0">
      <w:start w:val="1"/>
      <w:numFmt w:val="decimal"/>
      <w:lvlText w:val="%4"/>
      <w:lvlJc w:val="left"/>
      <w:pPr>
        <w:ind w:left="6363"/>
      </w:pPr>
      <w:rPr>
        <w:rFonts w:ascii="Arial" w:eastAsia="Arial" w:hAnsi="Arial" w:cs="Arial"/>
        <w:b/>
        <w:i w:val="0"/>
        <w:strike w:val="0"/>
        <w:dstrike w:val="0"/>
        <w:color w:val="000000"/>
        <w:sz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A5EB39E">
      <w:start w:val="1"/>
      <w:numFmt w:val="lowerLetter"/>
      <w:lvlText w:val="%5"/>
      <w:lvlJc w:val="left"/>
      <w:pPr>
        <w:ind w:left="7083"/>
      </w:pPr>
      <w:rPr>
        <w:rFonts w:ascii="Arial" w:eastAsia="Arial" w:hAnsi="Arial" w:cs="Arial"/>
        <w:b/>
        <w:i w:val="0"/>
        <w:strike w:val="0"/>
        <w:dstrike w:val="0"/>
        <w:color w:val="000000"/>
        <w:sz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8C85286">
      <w:start w:val="1"/>
      <w:numFmt w:val="lowerRoman"/>
      <w:lvlText w:val="%6"/>
      <w:lvlJc w:val="left"/>
      <w:pPr>
        <w:ind w:left="7803"/>
      </w:pPr>
      <w:rPr>
        <w:rFonts w:ascii="Arial" w:eastAsia="Arial" w:hAnsi="Arial" w:cs="Arial"/>
        <w:b/>
        <w:i w:val="0"/>
        <w:strike w:val="0"/>
        <w:dstrike w:val="0"/>
        <w:color w:val="000000"/>
        <w:sz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61CDF2A">
      <w:start w:val="1"/>
      <w:numFmt w:val="decimal"/>
      <w:lvlText w:val="%7"/>
      <w:lvlJc w:val="left"/>
      <w:pPr>
        <w:ind w:left="8523"/>
      </w:pPr>
      <w:rPr>
        <w:rFonts w:ascii="Arial" w:eastAsia="Arial" w:hAnsi="Arial" w:cs="Arial"/>
        <w:b/>
        <w:i w:val="0"/>
        <w:strike w:val="0"/>
        <w:dstrike w:val="0"/>
        <w:color w:val="000000"/>
        <w:sz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8C85BE4">
      <w:start w:val="1"/>
      <w:numFmt w:val="lowerLetter"/>
      <w:lvlText w:val="%8"/>
      <w:lvlJc w:val="left"/>
      <w:pPr>
        <w:ind w:left="9243"/>
      </w:pPr>
      <w:rPr>
        <w:rFonts w:ascii="Arial" w:eastAsia="Arial" w:hAnsi="Arial" w:cs="Arial"/>
        <w:b/>
        <w:i w:val="0"/>
        <w:strike w:val="0"/>
        <w:dstrike w:val="0"/>
        <w:color w:val="000000"/>
        <w:sz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7961F96">
      <w:start w:val="1"/>
      <w:numFmt w:val="lowerRoman"/>
      <w:lvlText w:val="%9"/>
      <w:lvlJc w:val="left"/>
      <w:pPr>
        <w:ind w:left="9963"/>
      </w:pPr>
      <w:rPr>
        <w:rFonts w:ascii="Arial" w:eastAsia="Arial" w:hAnsi="Arial" w:cs="Arial"/>
        <w:b/>
        <w:i w:val="0"/>
        <w:strike w:val="0"/>
        <w:dstrike w:val="0"/>
        <w:color w:val="000000"/>
        <w:sz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EE"/>
    <w:rsid w:val="00BD694E"/>
    <w:rsid w:val="00E43730"/>
    <w:rsid w:val="00F0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18B0E-6F6C-4874-A138-A9E060D2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32" w:lineRule="auto"/>
      <w:ind w:left="355" w:hanging="10"/>
      <w:jc w:val="both"/>
    </w:pPr>
    <w:rPr>
      <w:rFonts w:ascii="Arial" w:eastAsia="Arial" w:hAnsi="Arial" w:cs="Arial"/>
      <w:color w:val="000000"/>
      <w:sz w:val="15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8721</Words>
  <Characters>4971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ZhuravlevaEV</dc:creator>
  <cp:keywords/>
  <cp:lastModifiedBy>meteleva</cp:lastModifiedBy>
  <cp:revision>2</cp:revision>
  <dcterms:created xsi:type="dcterms:W3CDTF">2016-04-12T06:38:00Z</dcterms:created>
  <dcterms:modified xsi:type="dcterms:W3CDTF">2016-04-12T06:38:00Z</dcterms:modified>
</cp:coreProperties>
</file>