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52" w:rsidRDefault="00804252" w:rsidP="00804252">
      <w:pPr>
        <w:pStyle w:val="ConsPlusNormal"/>
        <w:ind w:firstLine="540"/>
        <w:jc w:val="both"/>
        <w:outlineLvl w:val="0"/>
      </w:pPr>
      <w:proofErr w:type="spellStart"/>
      <w:r>
        <w:t>Статья</w:t>
      </w:r>
      <w:proofErr w:type="spellEnd"/>
      <w:r>
        <w:t xml:space="preserve"> 3.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</w:p>
    <w:p w:rsidR="00804252" w:rsidRDefault="00804252" w:rsidP="00804252">
      <w:pPr>
        <w:pStyle w:val="ConsPlusNormal"/>
        <w:ind w:firstLine="540"/>
        <w:jc w:val="both"/>
      </w:pPr>
    </w:p>
    <w:p w:rsidR="00804252" w:rsidRDefault="00804252" w:rsidP="00804252">
      <w:pPr>
        <w:pStyle w:val="ConsPlusNormal"/>
        <w:ind w:firstLine="540"/>
        <w:jc w:val="both"/>
      </w:pPr>
      <w:bookmarkStart w:id="0" w:name="Par46"/>
      <w:bookmarkEnd w:id="0"/>
      <w:r>
        <w:t xml:space="preserve">1.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при </w:t>
      </w:r>
      <w:proofErr w:type="spellStart"/>
      <w:r>
        <w:t>рождении</w:t>
      </w:r>
      <w:proofErr w:type="spellEnd"/>
      <w:r>
        <w:t xml:space="preserve"> (</w:t>
      </w:r>
      <w:proofErr w:type="spellStart"/>
      <w:r>
        <w:t>усыновлении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), </w:t>
      </w:r>
      <w:proofErr w:type="spellStart"/>
      <w:r>
        <w:t>имеющего</w:t>
      </w:r>
      <w:proofErr w:type="spellEnd"/>
      <w:r>
        <w:t xml:space="preserve"> </w:t>
      </w:r>
      <w:proofErr w:type="spellStart"/>
      <w:r>
        <w:t>гражданство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у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граждан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от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жительства</w:t>
      </w:r>
      <w:proofErr w:type="spellEnd"/>
      <w:r>
        <w:t>:</w:t>
      </w:r>
    </w:p>
    <w:p w:rsidR="00804252" w:rsidRDefault="00804252" w:rsidP="00804252">
      <w:pPr>
        <w:pStyle w:val="ConsPlusNormal"/>
        <w:ind w:firstLine="540"/>
        <w:jc w:val="both"/>
      </w:pPr>
      <w:bookmarkStart w:id="1" w:name="Par47"/>
      <w:bookmarkEnd w:id="1"/>
      <w:r>
        <w:t xml:space="preserve">1)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родивших</w:t>
      </w:r>
      <w:proofErr w:type="spellEnd"/>
      <w:r>
        <w:t xml:space="preserve"> (</w:t>
      </w:r>
      <w:proofErr w:type="spellStart"/>
      <w:r>
        <w:t>усыновивших</w:t>
      </w:r>
      <w:proofErr w:type="spellEnd"/>
      <w:r>
        <w:t xml:space="preserve">) </w:t>
      </w:r>
      <w:proofErr w:type="spellStart"/>
      <w:r>
        <w:t>второго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начиная</w:t>
      </w:r>
      <w:proofErr w:type="spellEnd"/>
      <w:r>
        <w:t xml:space="preserve"> с 1 </w:t>
      </w:r>
      <w:proofErr w:type="spellStart"/>
      <w:r>
        <w:t>января</w:t>
      </w:r>
      <w:proofErr w:type="spellEnd"/>
      <w:r>
        <w:t xml:space="preserve"> 2007 </w:t>
      </w:r>
      <w:proofErr w:type="spellStart"/>
      <w:r>
        <w:t>года</w:t>
      </w:r>
      <w:proofErr w:type="spellEnd"/>
      <w:r>
        <w:t>;</w:t>
      </w:r>
    </w:p>
    <w:p w:rsidR="00804252" w:rsidRDefault="00804252" w:rsidP="00804252">
      <w:pPr>
        <w:pStyle w:val="ConsPlusNormal"/>
        <w:ind w:firstLine="540"/>
        <w:jc w:val="both"/>
      </w:pPr>
      <w:bookmarkStart w:id="2" w:name="Par48"/>
      <w:bookmarkEnd w:id="2"/>
      <w:r>
        <w:t xml:space="preserve">2)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родивших</w:t>
      </w:r>
      <w:proofErr w:type="spellEnd"/>
      <w:r>
        <w:t xml:space="preserve"> (</w:t>
      </w:r>
      <w:proofErr w:type="spellStart"/>
      <w:r>
        <w:t>усыновивших</w:t>
      </w:r>
      <w:proofErr w:type="spellEnd"/>
      <w:r>
        <w:t xml:space="preserve">)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последующих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начиная</w:t>
      </w:r>
      <w:proofErr w:type="spellEnd"/>
      <w:r>
        <w:t xml:space="preserve"> с 1 </w:t>
      </w:r>
      <w:proofErr w:type="spellStart"/>
      <w:r>
        <w:t>января</w:t>
      </w:r>
      <w:proofErr w:type="spellEnd"/>
      <w:r>
        <w:t xml:space="preserve"> 2007 </w:t>
      </w:r>
      <w:proofErr w:type="spellStart"/>
      <w:r>
        <w:t>года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не </w:t>
      </w:r>
      <w:proofErr w:type="spellStart"/>
      <w:r>
        <w:t>воспользовались</w:t>
      </w:r>
      <w:proofErr w:type="spellEnd"/>
      <w:r>
        <w:t xml:space="preserve"> правом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>;</w:t>
      </w:r>
    </w:p>
    <w:p w:rsidR="00804252" w:rsidRDefault="00804252" w:rsidP="00804252">
      <w:pPr>
        <w:pStyle w:val="ConsPlusNormal"/>
        <w:ind w:firstLine="540"/>
        <w:jc w:val="both"/>
      </w:pPr>
      <w:r>
        <w:t xml:space="preserve">3) мужчин, </w:t>
      </w:r>
      <w:proofErr w:type="spellStart"/>
      <w:r>
        <w:t>являющихся</w:t>
      </w:r>
      <w:proofErr w:type="spellEnd"/>
      <w:r>
        <w:t xml:space="preserve"> </w:t>
      </w:r>
      <w:proofErr w:type="spellStart"/>
      <w:r>
        <w:t>единственными</w:t>
      </w:r>
      <w:proofErr w:type="spellEnd"/>
      <w:r>
        <w:t xml:space="preserve"> </w:t>
      </w:r>
      <w:proofErr w:type="spellStart"/>
      <w:r>
        <w:t>усыновителями</w:t>
      </w:r>
      <w:proofErr w:type="spellEnd"/>
      <w:r>
        <w:t xml:space="preserve"> </w:t>
      </w:r>
      <w:proofErr w:type="spellStart"/>
      <w:r>
        <w:t>второго</w:t>
      </w:r>
      <w:proofErr w:type="spellEnd"/>
      <w:r>
        <w:t xml:space="preserve">,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последующих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</w:t>
      </w:r>
      <w:proofErr w:type="spellStart"/>
      <w:r>
        <w:t>ранее</w:t>
      </w:r>
      <w:proofErr w:type="spellEnd"/>
      <w:r>
        <w:t xml:space="preserve"> не </w:t>
      </w:r>
      <w:proofErr w:type="spellStart"/>
      <w:r>
        <w:t>воспользовавшихся</w:t>
      </w:r>
      <w:proofErr w:type="spellEnd"/>
      <w:r>
        <w:t xml:space="preserve"> правом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об </w:t>
      </w:r>
      <w:proofErr w:type="spellStart"/>
      <w:r>
        <w:t>усыновлении</w:t>
      </w:r>
      <w:proofErr w:type="spellEnd"/>
      <w:r>
        <w:t xml:space="preserve"> вступило в </w:t>
      </w:r>
      <w:proofErr w:type="spellStart"/>
      <w:r>
        <w:t>законную</w:t>
      </w:r>
      <w:proofErr w:type="spellEnd"/>
      <w:r>
        <w:t xml:space="preserve"> силу </w:t>
      </w:r>
      <w:proofErr w:type="spellStart"/>
      <w:r>
        <w:t>начиная</w:t>
      </w:r>
      <w:proofErr w:type="spellEnd"/>
      <w:r>
        <w:t xml:space="preserve"> с 1 </w:t>
      </w:r>
      <w:proofErr w:type="spellStart"/>
      <w:r>
        <w:t>января</w:t>
      </w:r>
      <w:proofErr w:type="spellEnd"/>
      <w:r>
        <w:t xml:space="preserve"> 2007 </w:t>
      </w:r>
      <w:proofErr w:type="spellStart"/>
      <w:r>
        <w:t>года</w:t>
      </w:r>
      <w:proofErr w:type="spellEnd"/>
      <w:r>
        <w:t>.</w:t>
      </w:r>
    </w:p>
    <w:p w:rsidR="00804252" w:rsidRDefault="00804252" w:rsidP="00804252">
      <w:pPr>
        <w:pStyle w:val="ConsPlusNormal"/>
        <w:ind w:firstLine="540"/>
        <w:jc w:val="both"/>
      </w:pPr>
      <w:r>
        <w:t xml:space="preserve">2. При </w:t>
      </w:r>
      <w:proofErr w:type="spellStart"/>
      <w:r>
        <w:t>возникновении</w:t>
      </w:r>
      <w:proofErr w:type="spellEnd"/>
      <w:r>
        <w:t xml:space="preserve"> права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hyperlink w:anchor="Par46" w:tooltip="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" w:history="1">
        <w:r>
          <w:rPr>
            <w:color w:val="0000FF"/>
          </w:rPr>
          <w:t>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не </w:t>
      </w:r>
      <w:proofErr w:type="spellStart"/>
      <w:r>
        <w:t>учитываются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,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лишены</w:t>
      </w:r>
      <w:proofErr w:type="spellEnd"/>
      <w:r>
        <w:t xml:space="preserve"> </w:t>
      </w:r>
      <w:proofErr w:type="spellStart"/>
      <w:r>
        <w:t>родительских</w:t>
      </w:r>
      <w:proofErr w:type="spellEnd"/>
      <w:r>
        <w:t xml:space="preserve"> прав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которых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отменено</w:t>
      </w:r>
      <w:proofErr w:type="spellEnd"/>
      <w:r>
        <w:t xml:space="preserve"> </w:t>
      </w:r>
      <w:proofErr w:type="spellStart"/>
      <w:r>
        <w:t>усыновление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усыновленные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на момент </w:t>
      </w:r>
      <w:proofErr w:type="spellStart"/>
      <w:r>
        <w:t>усыновления</w:t>
      </w:r>
      <w:proofErr w:type="spellEnd"/>
      <w:r>
        <w:t xml:space="preserve"> являлись </w:t>
      </w:r>
      <w:proofErr w:type="spellStart"/>
      <w:r>
        <w:t>пасынками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падчерицами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>.</w:t>
      </w:r>
    </w:p>
    <w:p w:rsidR="00804252" w:rsidRDefault="00804252" w:rsidP="00804252">
      <w:pPr>
        <w:pStyle w:val="ConsPlusNormal"/>
        <w:ind w:firstLine="540"/>
        <w:jc w:val="both"/>
      </w:pPr>
      <w:bookmarkStart w:id="3" w:name="Par51"/>
      <w:bookmarkEnd w:id="3"/>
      <w:r>
        <w:t xml:space="preserve">3. Право </w:t>
      </w:r>
      <w:proofErr w:type="spellStart"/>
      <w:r>
        <w:t>женщин</w:t>
      </w:r>
      <w:proofErr w:type="spellEnd"/>
      <w:r>
        <w:t xml:space="preserve">, </w:t>
      </w:r>
      <w:proofErr w:type="spellStart"/>
      <w:r>
        <w:t>указанных</w:t>
      </w:r>
      <w:proofErr w:type="spellEnd"/>
      <w:r>
        <w:t xml:space="preserve"> в </w:t>
      </w:r>
      <w:hyperlink w:anchor="Par46" w:tooltip="1.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" w:history="1">
        <w:r>
          <w:rPr>
            <w:color w:val="0000FF"/>
          </w:rPr>
          <w:t>части 1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прекращается</w:t>
      </w:r>
      <w:proofErr w:type="spellEnd"/>
      <w:r>
        <w:t xml:space="preserve"> и </w:t>
      </w:r>
      <w:proofErr w:type="spellStart"/>
      <w:r>
        <w:t>возникает</w:t>
      </w:r>
      <w:proofErr w:type="spellEnd"/>
      <w:r>
        <w:t xml:space="preserve"> у </w:t>
      </w:r>
      <w:proofErr w:type="spellStart"/>
      <w:r>
        <w:t>отца</w:t>
      </w:r>
      <w:proofErr w:type="spellEnd"/>
      <w:r>
        <w:t xml:space="preserve"> (</w:t>
      </w:r>
      <w:proofErr w:type="spellStart"/>
      <w:r>
        <w:t>усыновителя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от </w:t>
      </w:r>
      <w:proofErr w:type="spellStart"/>
      <w:r>
        <w:t>наличия</w:t>
      </w:r>
      <w:proofErr w:type="spellEnd"/>
      <w:r>
        <w:t xml:space="preserve"> </w:t>
      </w:r>
      <w:proofErr w:type="spellStart"/>
      <w:r>
        <w:t>гражданства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статуса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без </w:t>
      </w:r>
      <w:proofErr w:type="spellStart"/>
      <w:r>
        <w:t>гражданства</w:t>
      </w:r>
      <w:proofErr w:type="spellEnd"/>
      <w:r>
        <w:t xml:space="preserve"> в </w:t>
      </w:r>
      <w:proofErr w:type="spellStart"/>
      <w:r>
        <w:t>случаях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, </w:t>
      </w:r>
      <w:proofErr w:type="spellStart"/>
      <w:r>
        <w:t>объявления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умершей</w:t>
      </w:r>
      <w:proofErr w:type="spellEnd"/>
      <w:r>
        <w:t xml:space="preserve">, </w:t>
      </w:r>
      <w:proofErr w:type="spellStart"/>
      <w:r>
        <w:t>лишения</w:t>
      </w:r>
      <w:proofErr w:type="spellEnd"/>
      <w:r>
        <w:t xml:space="preserve"> </w:t>
      </w:r>
      <w:proofErr w:type="spellStart"/>
      <w:r>
        <w:t>родительских</w:t>
      </w:r>
      <w:proofErr w:type="spellEnd"/>
      <w:r>
        <w:t xml:space="preserve"> прав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рождением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совершения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) </w:t>
      </w:r>
      <w:proofErr w:type="spellStart"/>
      <w:r>
        <w:t>умышленного</w:t>
      </w:r>
      <w:proofErr w:type="spellEnd"/>
      <w:r>
        <w:t xml:space="preserve"> </w:t>
      </w:r>
      <w:proofErr w:type="spellStart"/>
      <w:r>
        <w:t>преступления</w:t>
      </w:r>
      <w:proofErr w:type="spellEnd"/>
      <w:r>
        <w:t xml:space="preserve">, </w:t>
      </w:r>
      <w:proofErr w:type="spellStart"/>
      <w:r>
        <w:t>относящегося</w:t>
      </w:r>
      <w:proofErr w:type="spellEnd"/>
      <w:r>
        <w:t xml:space="preserve"> к </w:t>
      </w:r>
      <w:proofErr w:type="spellStart"/>
      <w:r>
        <w:t>преступлениям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отмены</w:t>
      </w:r>
      <w:proofErr w:type="spellEnd"/>
      <w:r>
        <w:t xml:space="preserve"> </w:t>
      </w:r>
      <w:proofErr w:type="spellStart"/>
      <w:r>
        <w:t>усыновления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усыновлением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у </w:t>
      </w:r>
      <w:proofErr w:type="spellStart"/>
      <w:r>
        <w:t>указанного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не </w:t>
      </w:r>
      <w:proofErr w:type="spellStart"/>
      <w:r>
        <w:t>возникает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отчимом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</w:t>
      </w:r>
      <w:proofErr w:type="spellStart"/>
      <w:r>
        <w:t>очередность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(</w:t>
      </w:r>
      <w:proofErr w:type="spellStart"/>
      <w:r>
        <w:t>усыновления</w:t>
      </w:r>
      <w:proofErr w:type="spellEnd"/>
      <w:r>
        <w:t xml:space="preserve">)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была</w:t>
      </w:r>
      <w:proofErr w:type="spellEnd"/>
      <w:r>
        <w:t xml:space="preserve"> </w:t>
      </w:r>
      <w:proofErr w:type="spellStart"/>
      <w:r>
        <w:t>учтена</w:t>
      </w:r>
      <w:proofErr w:type="spellEnd"/>
      <w:r>
        <w:t xml:space="preserve"> при </w:t>
      </w:r>
      <w:proofErr w:type="spellStart"/>
      <w:r>
        <w:t>возникновении</w:t>
      </w:r>
      <w:proofErr w:type="spellEnd"/>
      <w:r>
        <w:t xml:space="preserve"> права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рождением</w:t>
      </w:r>
      <w:proofErr w:type="spellEnd"/>
      <w:r>
        <w:t xml:space="preserve"> (</w:t>
      </w:r>
      <w:proofErr w:type="spellStart"/>
      <w:r>
        <w:t>усыновлением</w:t>
      </w:r>
      <w:proofErr w:type="spellEnd"/>
      <w:r>
        <w:t xml:space="preserve">)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признан</w:t>
      </w:r>
      <w:proofErr w:type="spellEnd"/>
      <w:r>
        <w:t xml:space="preserve"> в </w:t>
      </w:r>
      <w:proofErr w:type="spellStart"/>
      <w:r>
        <w:t>порядке</w:t>
      </w:r>
      <w:proofErr w:type="spellEnd"/>
      <w:r>
        <w:t xml:space="preserve">, </w:t>
      </w:r>
      <w:proofErr w:type="spellStart"/>
      <w:r>
        <w:t>предусмотренном</w:t>
      </w:r>
      <w:proofErr w:type="spellEnd"/>
      <w:r>
        <w:t xml:space="preserve"> </w:t>
      </w:r>
      <w:proofErr w:type="spellStart"/>
      <w:r>
        <w:t>Семейным</w:t>
      </w:r>
      <w:proofErr w:type="spellEnd"/>
      <w:r>
        <w:t xml:space="preserve"> кодексом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матери (</w:t>
      </w:r>
      <w:proofErr w:type="spellStart"/>
      <w:r>
        <w:t>усыновительницы</w:t>
      </w:r>
      <w:proofErr w:type="spellEnd"/>
      <w:r>
        <w:t xml:space="preserve">) </w:t>
      </w:r>
      <w:proofErr w:type="spellStart"/>
      <w:r>
        <w:t>оставшимся</w:t>
      </w:r>
      <w:proofErr w:type="spellEnd"/>
      <w:r>
        <w:t xml:space="preserve"> без </w:t>
      </w:r>
      <w:proofErr w:type="spellStart"/>
      <w:r>
        <w:t>попечения</w:t>
      </w:r>
      <w:proofErr w:type="spellEnd"/>
      <w:r>
        <w:t xml:space="preserve"> </w:t>
      </w:r>
      <w:proofErr w:type="spellStart"/>
      <w:r>
        <w:t>родителей</w:t>
      </w:r>
      <w:proofErr w:type="spellEnd"/>
      <w:r>
        <w:t>.</w:t>
      </w:r>
    </w:p>
    <w:p w:rsidR="00804252" w:rsidRDefault="00804252" w:rsidP="00804252">
      <w:pPr>
        <w:pStyle w:val="ConsPlusNormal"/>
        <w:ind w:firstLine="540"/>
        <w:jc w:val="both"/>
      </w:pPr>
      <w:bookmarkStart w:id="4" w:name="Par52"/>
      <w:bookmarkEnd w:id="4"/>
      <w:r>
        <w:t xml:space="preserve">4. В </w:t>
      </w:r>
      <w:proofErr w:type="spellStart"/>
      <w:r>
        <w:t>случаях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отец</w:t>
      </w:r>
      <w:proofErr w:type="spellEnd"/>
      <w:r>
        <w:t xml:space="preserve"> (</w:t>
      </w:r>
      <w:proofErr w:type="spellStart"/>
      <w:r>
        <w:t>усыновитель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, у </w:t>
      </w:r>
      <w:proofErr w:type="spellStart"/>
      <w:r>
        <w:t>которого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hyperlink w:anchor="Par51" w:tooltip="3. 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" w:history="1">
        <w:proofErr w:type="spellStart"/>
        <w:r>
          <w:rPr>
            <w:color w:val="0000FF"/>
          </w:rPr>
          <w:t>частью</w:t>
        </w:r>
        <w:proofErr w:type="spellEnd"/>
        <w:r>
          <w:rPr>
            <w:color w:val="0000FF"/>
          </w:rPr>
          <w:t xml:space="preserve"> 3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мужчина, </w:t>
      </w:r>
      <w:proofErr w:type="spellStart"/>
      <w:r>
        <w:t>являющийся</w:t>
      </w:r>
      <w:proofErr w:type="spellEnd"/>
      <w:r>
        <w:t xml:space="preserve"> </w:t>
      </w:r>
      <w:proofErr w:type="spellStart"/>
      <w:r>
        <w:t>единственным</w:t>
      </w:r>
      <w:proofErr w:type="spellEnd"/>
      <w:r>
        <w:t xml:space="preserve"> </w:t>
      </w:r>
      <w:proofErr w:type="spellStart"/>
      <w:r>
        <w:t>усыновителем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умер, </w:t>
      </w:r>
      <w:proofErr w:type="spellStart"/>
      <w:r>
        <w:t>объявлен</w:t>
      </w:r>
      <w:proofErr w:type="spellEnd"/>
      <w:r>
        <w:t xml:space="preserve"> </w:t>
      </w:r>
      <w:proofErr w:type="spellStart"/>
      <w:r>
        <w:t>умершим</w:t>
      </w:r>
      <w:proofErr w:type="spellEnd"/>
      <w:r>
        <w:t xml:space="preserve">, </w:t>
      </w:r>
      <w:proofErr w:type="spellStart"/>
      <w:r>
        <w:t>лишен</w:t>
      </w:r>
      <w:proofErr w:type="spellEnd"/>
      <w:r>
        <w:t xml:space="preserve"> </w:t>
      </w:r>
      <w:proofErr w:type="spellStart"/>
      <w:r>
        <w:t>родительских</w:t>
      </w:r>
      <w:proofErr w:type="spellEnd"/>
      <w:r>
        <w:t xml:space="preserve"> прав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рождением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совершил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) </w:t>
      </w:r>
      <w:proofErr w:type="spellStart"/>
      <w:r>
        <w:t>умышленное</w:t>
      </w:r>
      <w:proofErr w:type="spellEnd"/>
      <w:r>
        <w:t xml:space="preserve"> </w:t>
      </w:r>
      <w:proofErr w:type="spellStart"/>
      <w:r>
        <w:t>преступление</w:t>
      </w:r>
      <w:proofErr w:type="spellEnd"/>
      <w:r>
        <w:t xml:space="preserve">, </w:t>
      </w:r>
      <w:proofErr w:type="spellStart"/>
      <w:r>
        <w:t>относящееся</w:t>
      </w:r>
      <w:proofErr w:type="spellEnd"/>
      <w:r>
        <w:t xml:space="preserve"> к </w:t>
      </w:r>
      <w:proofErr w:type="spellStart"/>
      <w:r>
        <w:t>преступлениям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в </w:t>
      </w:r>
      <w:proofErr w:type="spellStart"/>
      <w:r>
        <w:t>отношении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 </w:t>
      </w:r>
      <w:proofErr w:type="spellStart"/>
      <w:r>
        <w:t>отменено</w:t>
      </w:r>
      <w:proofErr w:type="spellEnd"/>
      <w:r>
        <w:t xml:space="preserve"> </w:t>
      </w:r>
      <w:proofErr w:type="spellStart"/>
      <w:r>
        <w:t>усыновление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усыновлением</w:t>
      </w:r>
      <w:proofErr w:type="spellEnd"/>
      <w:r>
        <w:t xml:space="preserve">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их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прекращается</w:t>
      </w:r>
      <w:proofErr w:type="spellEnd"/>
      <w:r>
        <w:t xml:space="preserve"> и </w:t>
      </w:r>
      <w:proofErr w:type="spellStart"/>
      <w:r>
        <w:t>возникает</w:t>
      </w:r>
      <w:proofErr w:type="spellEnd"/>
      <w:r>
        <w:t xml:space="preserve"> у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равных</w:t>
      </w:r>
      <w:proofErr w:type="spellEnd"/>
      <w:r>
        <w:t xml:space="preserve"> долях), не </w:t>
      </w:r>
      <w:proofErr w:type="spellStart"/>
      <w:r>
        <w:t>достигшего</w:t>
      </w:r>
      <w:proofErr w:type="spellEnd"/>
      <w:r>
        <w:t xml:space="preserve"> </w:t>
      </w:r>
      <w:proofErr w:type="spellStart"/>
      <w:r>
        <w:t>совершеннолетия</w:t>
      </w:r>
      <w:proofErr w:type="spellEnd"/>
      <w:r>
        <w:t>, и (</w:t>
      </w:r>
      <w:proofErr w:type="spellStart"/>
      <w:r>
        <w:t>или</w:t>
      </w:r>
      <w:proofErr w:type="spellEnd"/>
      <w:r>
        <w:t xml:space="preserve">) у </w:t>
      </w:r>
      <w:proofErr w:type="spellStart"/>
      <w:r>
        <w:t>совершеннолетнего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равных</w:t>
      </w:r>
      <w:proofErr w:type="spellEnd"/>
      <w:r>
        <w:t xml:space="preserve"> долях), </w:t>
      </w:r>
      <w:proofErr w:type="spellStart"/>
      <w:r>
        <w:t>обучающегося</w:t>
      </w:r>
      <w:proofErr w:type="spellEnd"/>
      <w:r>
        <w:t xml:space="preserve"> по </w:t>
      </w:r>
      <w:proofErr w:type="spellStart"/>
      <w:r>
        <w:t>очной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в </w:t>
      </w:r>
      <w:proofErr w:type="spellStart"/>
      <w:r>
        <w:t>образовательной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(за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) до </w:t>
      </w:r>
      <w:proofErr w:type="spellStart"/>
      <w:r>
        <w:t>окончания</w:t>
      </w:r>
      <w:proofErr w:type="spellEnd"/>
      <w:r>
        <w:t xml:space="preserve"> такого </w:t>
      </w:r>
      <w:proofErr w:type="spellStart"/>
      <w:r>
        <w:t>обучения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не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до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23 лет.</w:t>
      </w:r>
    </w:p>
    <w:p w:rsidR="00804252" w:rsidRDefault="00804252" w:rsidP="00804252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02.07.2013 N 185-ФЗ)</w:t>
      </w:r>
    </w:p>
    <w:p w:rsidR="00804252" w:rsidRDefault="00804252" w:rsidP="00804252">
      <w:pPr>
        <w:pStyle w:val="ConsPlusNormal"/>
        <w:ind w:firstLine="540"/>
        <w:jc w:val="both"/>
      </w:pPr>
      <w:bookmarkStart w:id="5" w:name="Par54"/>
      <w:bookmarkEnd w:id="5"/>
      <w:r>
        <w:t xml:space="preserve">5.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у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равных</w:t>
      </w:r>
      <w:proofErr w:type="spellEnd"/>
      <w:r>
        <w:t xml:space="preserve"> долях), </w:t>
      </w:r>
      <w:proofErr w:type="spellStart"/>
      <w:r>
        <w:t>указанного</w:t>
      </w:r>
      <w:proofErr w:type="spellEnd"/>
      <w:r>
        <w:t xml:space="preserve"> в </w:t>
      </w:r>
      <w:hyperlink w:anchor="Par52" w:tooltip="4. 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родит" w:history="1">
        <w:r>
          <w:rPr>
            <w:color w:val="0000FF"/>
          </w:rPr>
          <w:t>части 4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, право </w:t>
      </w:r>
      <w:proofErr w:type="spellStart"/>
      <w:r>
        <w:t>которой</w:t>
      </w:r>
      <w:proofErr w:type="spellEnd"/>
      <w:r>
        <w:t xml:space="preserve">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прекратилось</w:t>
      </w:r>
      <w:proofErr w:type="spellEnd"/>
      <w:r>
        <w:t xml:space="preserve"> по </w:t>
      </w:r>
      <w:proofErr w:type="spellStart"/>
      <w:r>
        <w:t>основаниям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51" w:tooltip="3. 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" w:history="1">
        <w:r>
          <w:rPr>
            <w:color w:val="0000FF"/>
          </w:rPr>
          <w:t>части 3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являлась </w:t>
      </w:r>
      <w:proofErr w:type="spellStart"/>
      <w:r>
        <w:t>единственным</w:t>
      </w:r>
      <w:proofErr w:type="spellEnd"/>
      <w:r>
        <w:t xml:space="preserve"> родителем (</w:t>
      </w:r>
      <w:proofErr w:type="spellStart"/>
      <w:r>
        <w:t>усыновителем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, 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рождением</w:t>
      </w:r>
      <w:proofErr w:type="spellEnd"/>
      <w:r>
        <w:t xml:space="preserve"> (</w:t>
      </w:r>
      <w:proofErr w:type="spellStart"/>
      <w:r>
        <w:t>усыновлением</w:t>
      </w:r>
      <w:proofErr w:type="spellEnd"/>
      <w:r>
        <w:t xml:space="preserve">) </w:t>
      </w:r>
      <w:proofErr w:type="spellStart"/>
      <w:r>
        <w:t>которого</w:t>
      </w:r>
      <w:proofErr w:type="spellEnd"/>
      <w:r>
        <w:t xml:space="preserve">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либо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у </w:t>
      </w:r>
      <w:proofErr w:type="spellStart"/>
      <w:r>
        <w:t>отца</w:t>
      </w:r>
      <w:proofErr w:type="spellEnd"/>
      <w:r>
        <w:t xml:space="preserve"> (</w:t>
      </w:r>
      <w:proofErr w:type="spellStart"/>
      <w:r>
        <w:t>усыновителя</w:t>
      </w:r>
      <w:proofErr w:type="spellEnd"/>
      <w:r>
        <w:t xml:space="preserve">)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) не </w:t>
      </w:r>
      <w:proofErr w:type="spellStart"/>
      <w:r>
        <w:t>возникло</w:t>
      </w:r>
      <w:proofErr w:type="spellEnd"/>
      <w:r>
        <w:t xml:space="preserve">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по </w:t>
      </w:r>
      <w:proofErr w:type="spellStart"/>
      <w:r>
        <w:t>основаниям</w:t>
      </w:r>
      <w:proofErr w:type="spellEnd"/>
      <w:r>
        <w:t xml:space="preserve">, </w:t>
      </w:r>
      <w:proofErr w:type="spellStart"/>
      <w:r>
        <w:t>указанным</w:t>
      </w:r>
      <w:proofErr w:type="spellEnd"/>
      <w:r>
        <w:t xml:space="preserve"> в </w:t>
      </w:r>
      <w:hyperlink w:anchor="Par51" w:tooltip="3. Право женщин, указанных в части 1 настоящей статьи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" w:history="1">
        <w:r>
          <w:rPr>
            <w:color w:val="0000FF"/>
          </w:rPr>
          <w:t>части 3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>.</w:t>
      </w:r>
    </w:p>
    <w:p w:rsidR="00804252" w:rsidRDefault="00804252" w:rsidP="00804252">
      <w:pPr>
        <w:pStyle w:val="ConsPlusNormal"/>
        <w:ind w:firstLine="540"/>
        <w:jc w:val="both"/>
      </w:pPr>
      <w:bookmarkStart w:id="6" w:name="Par55"/>
      <w:bookmarkEnd w:id="6"/>
      <w:r>
        <w:t xml:space="preserve">6.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, </w:t>
      </w:r>
      <w:proofErr w:type="spellStart"/>
      <w:r>
        <w:t>возникшее</w:t>
      </w:r>
      <w:proofErr w:type="spellEnd"/>
      <w:r>
        <w:t xml:space="preserve"> у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 в </w:t>
      </w:r>
      <w:proofErr w:type="spellStart"/>
      <w:r>
        <w:t>равных</w:t>
      </w:r>
      <w:proofErr w:type="spellEnd"/>
      <w:r>
        <w:t xml:space="preserve"> долях) по </w:t>
      </w:r>
      <w:proofErr w:type="spellStart"/>
      <w:r>
        <w:t>основаниям</w:t>
      </w:r>
      <w:proofErr w:type="spellEnd"/>
      <w:r>
        <w:t xml:space="preserve">, </w:t>
      </w:r>
      <w:proofErr w:type="spellStart"/>
      <w:r>
        <w:t>предусмотренным</w:t>
      </w:r>
      <w:proofErr w:type="spellEnd"/>
      <w:r>
        <w:t xml:space="preserve"> </w:t>
      </w:r>
      <w:hyperlink w:anchor="Par52" w:tooltip="4. В случаях, если отец (усыновитель) ребенка, у которого в соответствии с частью 3 настоящей статьи возникло право на дополнительные меры государственной поддержки, или мужчина, являющийся единственным усыновителем ребенка, умер, объявлен умершим, лишен родит" w:history="1">
        <w:proofErr w:type="spellStart"/>
        <w:r>
          <w:rPr>
            <w:color w:val="0000FF"/>
          </w:rPr>
          <w:t>частями</w:t>
        </w:r>
        <w:proofErr w:type="spellEnd"/>
        <w:r>
          <w:rPr>
            <w:color w:val="0000FF"/>
          </w:rPr>
          <w:t xml:space="preserve"> 4</w:t>
        </w:r>
      </w:hyperlink>
      <w:r>
        <w:t xml:space="preserve"> и </w:t>
      </w:r>
      <w:hyperlink w:anchor="Par54" w:tooltip="5. Право на дополнительные меры государственной поддержки возникает у ребенка (детей в равных долях), указанного в части 4 настоящей статьи, в случае, если женщина, право которой на дополнительные меры государственной поддержки прекратилось по основаниям, указ" w:history="1">
        <w:r>
          <w:rPr>
            <w:color w:val="0000FF"/>
          </w:rPr>
          <w:t>5</w:t>
        </w:r>
      </w:hyperlink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статьи</w:t>
      </w:r>
      <w:proofErr w:type="spellEnd"/>
      <w:r>
        <w:t xml:space="preserve">, </w:t>
      </w:r>
      <w:proofErr w:type="spellStart"/>
      <w:r>
        <w:t>прекращается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объявления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умершим</w:t>
      </w:r>
      <w:proofErr w:type="spellEnd"/>
      <w:r>
        <w:t>.</w:t>
      </w:r>
    </w:p>
    <w:p w:rsidR="00804252" w:rsidRDefault="00804252" w:rsidP="00804252">
      <w:pPr>
        <w:pStyle w:val="ConsPlusNormal"/>
        <w:ind w:firstLine="540"/>
        <w:jc w:val="both"/>
      </w:pPr>
      <w:r>
        <w:t xml:space="preserve">7. Право на </w:t>
      </w:r>
      <w:proofErr w:type="spellStart"/>
      <w:r>
        <w:t>дополнительные</w:t>
      </w:r>
      <w:proofErr w:type="spellEnd"/>
      <w:r>
        <w:t xml:space="preserve"> </w:t>
      </w:r>
      <w:proofErr w:type="spellStart"/>
      <w:r>
        <w:t>меры</w:t>
      </w:r>
      <w:proofErr w:type="spellEnd"/>
      <w:r>
        <w:t xml:space="preserve"> </w:t>
      </w:r>
      <w:proofErr w:type="spellStart"/>
      <w:r>
        <w:t>государственной</w:t>
      </w:r>
      <w:proofErr w:type="spellEnd"/>
      <w:r>
        <w:t xml:space="preserve"> </w:t>
      </w:r>
      <w:proofErr w:type="spellStart"/>
      <w:r>
        <w:t>поддержки</w:t>
      </w:r>
      <w:proofErr w:type="spellEnd"/>
      <w:r>
        <w:t xml:space="preserve"> </w:t>
      </w:r>
      <w:proofErr w:type="spellStart"/>
      <w:r>
        <w:t>возникает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рождения</w:t>
      </w:r>
      <w:proofErr w:type="spellEnd"/>
      <w:r>
        <w:t xml:space="preserve"> (</w:t>
      </w:r>
      <w:proofErr w:type="spellStart"/>
      <w:r>
        <w:t>усыновления</w:t>
      </w:r>
      <w:proofErr w:type="spellEnd"/>
      <w:r>
        <w:t xml:space="preserve">) </w:t>
      </w:r>
      <w:proofErr w:type="spellStart"/>
      <w:r>
        <w:t>второго</w:t>
      </w:r>
      <w:proofErr w:type="spellEnd"/>
      <w:r>
        <w:t xml:space="preserve">,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последующих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независимо</w:t>
      </w:r>
      <w:proofErr w:type="spellEnd"/>
      <w:r>
        <w:t xml:space="preserve"> от </w:t>
      </w:r>
      <w:proofErr w:type="spellStart"/>
      <w:r>
        <w:t>периода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, </w:t>
      </w:r>
      <w:proofErr w:type="spellStart"/>
      <w:r>
        <w:t>прошедшего</w:t>
      </w:r>
      <w:proofErr w:type="spellEnd"/>
      <w:r>
        <w:t xml:space="preserve"> с </w:t>
      </w:r>
      <w:proofErr w:type="spellStart"/>
      <w:r>
        <w:t>даты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(</w:t>
      </w:r>
      <w:proofErr w:type="spellStart"/>
      <w:r>
        <w:t>усыновления</w:t>
      </w:r>
      <w:proofErr w:type="spellEnd"/>
      <w:r>
        <w:t xml:space="preserve">) </w:t>
      </w:r>
      <w:proofErr w:type="spellStart"/>
      <w:r>
        <w:t>предыдущего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(</w:t>
      </w:r>
      <w:proofErr w:type="spellStart"/>
      <w:r>
        <w:t>детей</w:t>
      </w:r>
      <w:proofErr w:type="spellEnd"/>
      <w:r>
        <w:t xml:space="preserve">),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реализовано</w:t>
      </w:r>
      <w:proofErr w:type="spellEnd"/>
      <w:r>
        <w:t xml:space="preserve"> не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по </w:t>
      </w:r>
      <w:proofErr w:type="spellStart"/>
      <w:r>
        <w:t>истечении</w:t>
      </w:r>
      <w:proofErr w:type="spellEnd"/>
      <w:r>
        <w:t xml:space="preserve"> </w:t>
      </w:r>
      <w:proofErr w:type="spellStart"/>
      <w:r>
        <w:t>трех</w:t>
      </w:r>
      <w:proofErr w:type="spellEnd"/>
      <w:r>
        <w:t xml:space="preserve"> лет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рождения</w:t>
      </w:r>
      <w:proofErr w:type="spellEnd"/>
      <w:r>
        <w:t xml:space="preserve"> (</w:t>
      </w:r>
      <w:proofErr w:type="spellStart"/>
      <w:r>
        <w:t>усыновления</w:t>
      </w:r>
      <w:proofErr w:type="spellEnd"/>
      <w:r>
        <w:t xml:space="preserve">) </w:t>
      </w:r>
      <w:proofErr w:type="spellStart"/>
      <w:r>
        <w:t>второго</w:t>
      </w:r>
      <w:proofErr w:type="spellEnd"/>
      <w:r>
        <w:t xml:space="preserve">, </w:t>
      </w:r>
      <w:proofErr w:type="spellStart"/>
      <w:r>
        <w:t>третьего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последующих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, за </w:t>
      </w:r>
      <w:proofErr w:type="spellStart"/>
      <w:r>
        <w:t>исключением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, </w:t>
      </w:r>
      <w:proofErr w:type="spellStart"/>
      <w:r>
        <w:t>предусмотренного</w:t>
      </w:r>
      <w:proofErr w:type="spellEnd"/>
      <w:r>
        <w:t xml:space="preserve"> </w:t>
      </w:r>
      <w:hyperlink w:anchor="Par141" w:tooltip="6.1. Заявление о распоряжении может быть подано в любое время со дня рождения (усыновления) второго, третьего ребенка или последующих детей в случае необходимости использования средств (части средств) материнского (семейного) капитала на уплату первоначального" w:history="1">
        <w:proofErr w:type="spellStart"/>
        <w:r>
          <w:rPr>
            <w:color w:val="0000FF"/>
          </w:rPr>
          <w:t>частью</w:t>
        </w:r>
        <w:proofErr w:type="spellEnd"/>
        <w:r>
          <w:rPr>
            <w:color w:val="0000FF"/>
          </w:rPr>
          <w:t xml:space="preserve"> 6.1 </w:t>
        </w:r>
        <w:proofErr w:type="spellStart"/>
        <w:r>
          <w:rPr>
            <w:color w:val="0000FF"/>
          </w:rPr>
          <w:t>статьи</w:t>
        </w:r>
        <w:proofErr w:type="spellEnd"/>
        <w:r>
          <w:rPr>
            <w:color w:val="0000FF"/>
          </w:rPr>
          <w:t xml:space="preserve"> 7</w:t>
        </w:r>
      </w:hyperlink>
      <w:r>
        <w:t xml:space="preserve"> </w:t>
      </w:r>
      <w:proofErr w:type="spellStart"/>
      <w:r>
        <w:t>настоящего</w:t>
      </w:r>
      <w:proofErr w:type="spellEnd"/>
      <w:r>
        <w:t xml:space="preserve"> Федерального </w:t>
      </w:r>
      <w:proofErr w:type="spellStart"/>
      <w:r>
        <w:t>закона</w:t>
      </w:r>
      <w:proofErr w:type="spellEnd"/>
      <w:r>
        <w:t>.</w:t>
      </w:r>
    </w:p>
    <w:p w:rsidR="00804252" w:rsidRDefault="00804252" w:rsidP="00804252">
      <w:pPr>
        <w:pStyle w:val="ConsPlusNormal"/>
        <w:jc w:val="both"/>
      </w:pPr>
      <w:r>
        <w:t xml:space="preserve">(в ред. Федерального </w:t>
      </w:r>
      <w:proofErr w:type="spellStart"/>
      <w:r>
        <w:t>закона</w:t>
      </w:r>
      <w:proofErr w:type="spellEnd"/>
      <w:r>
        <w:t xml:space="preserve"> от 25.12.2008 N 288-ФЗ)</w:t>
      </w:r>
    </w:p>
    <w:p w:rsidR="00A37A7B" w:rsidRDefault="00A37A7B"/>
    <w:sectPr w:rsidR="00A37A7B" w:rsidSect="00A37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252"/>
    <w:rsid w:val="00804252"/>
    <w:rsid w:val="00A3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4787</Words>
  <Characters>2729</Characters>
  <Application>Microsoft Office Word</Application>
  <DocSecurity>0</DocSecurity>
  <Lines>22</Lines>
  <Paragraphs>15</Paragraphs>
  <ScaleCrop>false</ScaleCrop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2016-06-12T16:01:00Z</dcterms:created>
  <dcterms:modified xsi:type="dcterms:W3CDTF">2016-06-12T16:02:00Z</dcterms:modified>
</cp:coreProperties>
</file>