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EF" w:rsidRPr="00CA4510" w:rsidRDefault="008157EF" w:rsidP="008157E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color w:val="FF0000"/>
          <w:sz w:val="28"/>
          <w:szCs w:val="28"/>
          <w:lang w:eastAsia="ru-RU"/>
        </w:rPr>
      </w:pPr>
      <w:r w:rsidRPr="00CA4510">
        <w:rPr>
          <w:rFonts w:eastAsia="Times New Roman" w:cstheme="minorHAnsi"/>
          <w:bCs/>
          <w:color w:val="FF0000"/>
          <w:sz w:val="28"/>
          <w:szCs w:val="28"/>
          <w:lang w:eastAsia="ru-RU"/>
        </w:rPr>
        <w:t>Федеральный закон от 14 декабря 2015 г.</w:t>
      </w:r>
    </w:p>
    <w:p w:rsidR="008157EF" w:rsidRPr="00CA4510" w:rsidRDefault="008157EF" w:rsidP="008157E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color w:val="FF0000"/>
          <w:sz w:val="28"/>
          <w:szCs w:val="28"/>
          <w:lang w:eastAsia="ru-RU"/>
        </w:rPr>
      </w:pPr>
      <w:r w:rsidRPr="00CA4510">
        <w:rPr>
          <w:rFonts w:eastAsia="Times New Roman" w:cstheme="minorHAnsi"/>
          <w:bCs/>
          <w:color w:val="FF0000"/>
          <w:sz w:val="28"/>
          <w:szCs w:val="28"/>
          <w:lang w:eastAsia="ru-RU"/>
        </w:rPr>
        <w:t xml:space="preserve"> № 359-ФЗ “О федеральном бюджете на 2016 год</w:t>
      </w:r>
    </w:p>
    <w:p w:rsidR="008157EF" w:rsidRPr="00CA4510" w:rsidRDefault="008157EF" w:rsidP="0081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 Особенности установления отдельных расходных обязательств Российской Федерации и использования бюджетных ассигнований в сфере социального обеспечения населения</w:t>
      </w:r>
    </w:p>
    <w:p w:rsidR="008157EF" w:rsidRPr="00CA4510" w:rsidRDefault="008157EF" w:rsidP="0081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Установить, что в 2016 году размер материнского (семейного) капитала, предусмотренного Федеральным законом от 29 декабря 2006 года № 256-ФЗ "О дополнительных мерах государственной поддержки семей, имеющих детей", составляет 453 026,0 рубля.</w:t>
      </w:r>
    </w:p>
    <w:p w:rsidR="008157EF" w:rsidRPr="00CA4510" w:rsidRDefault="008157EF" w:rsidP="0081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Установить в 2016 году размер накопительного взноса на одного участника </w:t>
      </w:r>
      <w:proofErr w:type="spellStart"/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</w:t>
      </w:r>
      <w:proofErr w:type="spellEnd"/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t>-ипотечной системы жилищного обеспечения военнослужащих, включенного в реестр участников, в сумме 245,88 тыс. рублей.</w:t>
      </w:r>
    </w:p>
    <w:p w:rsidR="008157EF" w:rsidRPr="00CA4510" w:rsidRDefault="008157EF" w:rsidP="0081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Установить с 1 января 2016 года размер ежегодной денежной выплаты гражданам, награжденным нагрудным знаком "Почетный донор России", в сумме 12 373,0 рубля.</w:t>
      </w:r>
    </w:p>
    <w:p w:rsidR="008157EF" w:rsidRPr="00CA4510" w:rsidRDefault="008157EF" w:rsidP="0081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t>4. Установить с 1 января 2016 года размер индексации сумм, выплачиваемых по денежному обязательству непосредственно на содержание гражданина в возмещение вреда, причиненного жизни или здоровью, на основании судебного акта, предусматривающего взыскание за счет средств федерального бюджета, 1,04.</w:t>
      </w:r>
    </w:p>
    <w:p w:rsidR="008157EF" w:rsidRPr="00CA4510" w:rsidRDefault="008157EF" w:rsidP="0081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распределение бюджетных ассигнований на 2016 год по субъектам Российской Федерации на осуществление социальных выплат для приобретения жилья гражданами, выезжающими из районов Крайнего Севера и приравненных к ним местностей, а также гражданами, выехавшими из указанных районов и местностей не ранее 1 января 1992 года, в соответствии с федеральной целевой программой "Жилище" на 2015 - 2020 годы согласно приложению 18 к настоящему</w:t>
      </w:r>
      <w:proofErr w:type="gramEnd"/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Федеральному закону.</w:t>
      </w:r>
    </w:p>
    <w:p w:rsidR="008157EF" w:rsidRPr="00CA4510" w:rsidRDefault="008157EF" w:rsidP="00815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Установить величину прожиточного минимума пенсионера </w:t>
      </w:r>
      <w:proofErr w:type="gramStart"/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 Российской Федерации для определения размера федеральной социальной доплаты к пенсии в соответствии</w:t>
      </w:r>
      <w:proofErr w:type="gramEnd"/>
      <w:r w:rsidRPr="00CA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статьей 4 Федерального закона от 24 октября 1997 года № 134-ФЗ "О прожиточном минимуме в Российской Федерации" на 2016 год в размере 8 803 рублей.</w:t>
      </w:r>
    </w:p>
    <w:p w:rsidR="003212CA" w:rsidRDefault="008157EF"/>
    <w:sectPr w:rsidR="0032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EF"/>
    <w:rsid w:val="00770A7E"/>
    <w:rsid w:val="008157EF"/>
    <w:rsid w:val="0098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1689</Characters>
  <Application>Microsoft Office Word</Application>
  <DocSecurity>0</DocSecurity>
  <Lines>43</Lines>
  <Paragraphs>13</Paragraphs>
  <ScaleCrop>false</ScaleCrop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2016-11-05T17:56:00Z</dcterms:created>
  <dcterms:modified xsi:type="dcterms:W3CDTF">2016-11-05T17:57:00Z</dcterms:modified>
</cp:coreProperties>
</file>