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62" w:rsidRPr="006C62AB" w:rsidRDefault="00E90D62" w:rsidP="00E90D6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E90D62" w:rsidRPr="00E90D62" w:rsidRDefault="00E90D62" w:rsidP="00E90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131 ГПК РФ - Форма и содержание искового заявления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Исковое заявление подается в суд в письменной форме.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исковом заявлении должны быть указаны: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суда, в который подается заявление;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прилагаемых к заявлению документов.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E90D62" w:rsidRPr="00E90D62" w:rsidRDefault="00E90D62" w:rsidP="00E9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E90D62" w:rsidRPr="00E90D62" w:rsidRDefault="00E90D62" w:rsidP="00E90D62">
      <w:pPr>
        <w:pStyle w:val="1"/>
        <w:rPr>
          <w:b w:val="0"/>
          <w:color w:val="FF0000"/>
          <w:sz w:val="24"/>
          <w:szCs w:val="24"/>
        </w:rPr>
      </w:pPr>
      <w:r w:rsidRPr="00E90D62">
        <w:rPr>
          <w:b w:val="0"/>
          <w:color w:val="FF0000"/>
          <w:sz w:val="24"/>
          <w:szCs w:val="24"/>
        </w:rPr>
        <w:t>Статья 132 ГПК РФ - Документы, прилагаемые к исковому заявлению</w:t>
      </w:r>
    </w:p>
    <w:p w:rsidR="00E90D62" w:rsidRDefault="00E90D62" w:rsidP="00E90D62">
      <w:pPr>
        <w:pStyle w:val="a3"/>
      </w:pPr>
      <w:r>
        <w:t>К исковому заявлению прилагаются:</w:t>
      </w:r>
    </w:p>
    <w:p w:rsidR="00E90D62" w:rsidRDefault="00E90D62" w:rsidP="00E90D62">
      <w:pPr>
        <w:pStyle w:val="a3"/>
      </w:pPr>
      <w:r>
        <w:lastRenderedPageBreak/>
        <w:t>его копии в соответствии с количеством ответчиков и третьих лиц;</w:t>
      </w:r>
    </w:p>
    <w:p w:rsidR="00E90D62" w:rsidRDefault="00E90D62" w:rsidP="00E90D62">
      <w:pPr>
        <w:pStyle w:val="a3"/>
      </w:pPr>
      <w:r>
        <w:t>документ, подтверждающий уплату государственной пошлины;</w:t>
      </w:r>
    </w:p>
    <w:p w:rsidR="00E90D62" w:rsidRDefault="00E90D62" w:rsidP="00E90D62">
      <w:pPr>
        <w:pStyle w:val="a3"/>
      </w:pPr>
      <w:r>
        <w:t>доверенность или иной документ, удостоверяющие полномочия представителя истца;</w:t>
      </w:r>
    </w:p>
    <w:p w:rsidR="00E90D62" w:rsidRDefault="00E90D62" w:rsidP="00E90D62">
      <w:pPr>
        <w:pStyle w:val="a3"/>
      </w:pPr>
      <w: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E90D62" w:rsidRDefault="00E90D62" w:rsidP="00E90D62">
      <w:pPr>
        <w:pStyle w:val="a3"/>
      </w:pPr>
      <w:r>
        <w:t>текст опубликованного нормативного правового акта в случае его оспаривания;</w:t>
      </w:r>
    </w:p>
    <w:p w:rsidR="00E90D62" w:rsidRDefault="00E90D62" w:rsidP="00E90D62">
      <w:pPr>
        <w:pStyle w:val="a3"/>
      </w:pPr>
      <w: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E90D62" w:rsidRDefault="00E90D62" w:rsidP="00E90D62">
      <w:pPr>
        <w:pStyle w:val="a3"/>
      </w:pPr>
      <w: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00C37" w:rsidRDefault="00E90D62"/>
    <w:sectPr w:rsidR="00300C37" w:rsidSect="00A7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0D62"/>
    <w:rsid w:val="002E5764"/>
    <w:rsid w:val="00A76715"/>
    <w:rsid w:val="00C126B8"/>
    <w:rsid w:val="00E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5"/>
  </w:style>
  <w:style w:type="paragraph" w:styleId="1">
    <w:name w:val="heading 1"/>
    <w:basedOn w:val="a"/>
    <w:link w:val="10"/>
    <w:uiPriority w:val="9"/>
    <w:qFormat/>
    <w:rsid w:val="00E9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2540</Characters>
  <Application>Microsoft Office Word</Application>
  <DocSecurity>0</DocSecurity>
  <Lines>51</Lines>
  <Paragraphs>16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2015-07-26T13:28:00Z</dcterms:created>
  <dcterms:modified xsi:type="dcterms:W3CDTF">2015-07-26T13:30:00Z</dcterms:modified>
</cp:coreProperties>
</file>