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6B" w:rsidRPr="00966FA4" w:rsidRDefault="0040306B" w:rsidP="0040306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966FA4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процессуальный кодекс</w:t>
      </w:r>
    </w:p>
    <w:p w:rsidR="0040306B" w:rsidRPr="0040306B" w:rsidRDefault="0040306B" w:rsidP="004030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40306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203 ГПК РФ - Отсрочка или рассрочка исполнения решения суда, изменение способа и порядка исполнения решения суда</w:t>
      </w:r>
    </w:p>
    <w:p w:rsidR="0040306B" w:rsidRPr="0040306B" w:rsidRDefault="0040306B" w:rsidP="0040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40306B" w:rsidRPr="0040306B" w:rsidRDefault="0040306B" w:rsidP="0040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Указанные в части первой настоящей статьи заявления рассматриваются в судебном заседании. Лица, участвующие в деле, извещаются о времени и месте судебного заседания, однако их неявка не является препятствием к рассмотрению и разрешению поставленного перед судом вопроса.</w:t>
      </w:r>
    </w:p>
    <w:p w:rsidR="0040306B" w:rsidRPr="0040306B" w:rsidRDefault="0040306B" w:rsidP="00403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определение суда об отсрочке или о рассрочке исполнения решения суда, об изменении способа и порядка его исполнения может быть подана частная жалоба.</w:t>
      </w:r>
    </w:p>
    <w:p w:rsidR="0040306B" w:rsidRPr="0040306B" w:rsidRDefault="0040306B" w:rsidP="0040306B">
      <w:pPr>
        <w:pStyle w:val="1"/>
        <w:rPr>
          <w:b w:val="0"/>
          <w:color w:val="FF0000"/>
          <w:sz w:val="24"/>
          <w:szCs w:val="24"/>
        </w:rPr>
      </w:pPr>
      <w:r w:rsidRPr="0040306B">
        <w:rPr>
          <w:b w:val="0"/>
          <w:color w:val="FF0000"/>
          <w:sz w:val="24"/>
          <w:szCs w:val="24"/>
        </w:rPr>
        <w:t>Статья 208 ГПК РФ - Индексация присужденных денежных сумм</w:t>
      </w:r>
    </w:p>
    <w:p w:rsidR="0040306B" w:rsidRDefault="0040306B" w:rsidP="0040306B">
      <w:pPr>
        <w:pStyle w:val="a3"/>
      </w:pPr>
      <w:r>
        <w:t>1. По заявлению взыскателя или должника суд, рассмотревший дело, может произвести индексацию взысканных судом денежных сумм на день исполнения решения суда.</w:t>
      </w:r>
    </w:p>
    <w:p w:rsidR="0040306B" w:rsidRDefault="0040306B" w:rsidP="0040306B">
      <w:pPr>
        <w:pStyle w:val="a3"/>
      </w:pPr>
      <w:r>
        <w:t>2. Заявление рассматривается в судебном заседании. Лица, участвующие в деле, извещаются о времени и месте судебного заседания, однако их неявка не является препятствием к разрешению вопроса об индексации присужденных денежных сумм.</w:t>
      </w:r>
    </w:p>
    <w:p w:rsidR="0040306B" w:rsidRDefault="0040306B" w:rsidP="0040306B">
      <w:pPr>
        <w:pStyle w:val="a3"/>
      </w:pPr>
      <w:r>
        <w:t>3. На определение суда об индексации присужденных денежных сумм может быть подана частная жалоба.</w:t>
      </w:r>
    </w:p>
    <w:p w:rsidR="00300C37" w:rsidRDefault="0040306B"/>
    <w:sectPr w:rsidR="00300C37" w:rsidSect="00BF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0306B"/>
    <w:rsid w:val="002E5764"/>
    <w:rsid w:val="0040306B"/>
    <w:rsid w:val="00BF05A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A2"/>
  </w:style>
  <w:style w:type="paragraph" w:styleId="1">
    <w:name w:val="heading 1"/>
    <w:basedOn w:val="a"/>
    <w:link w:val="10"/>
    <w:uiPriority w:val="9"/>
    <w:qFormat/>
    <w:rsid w:val="00403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2015-07-21T13:31:00Z</dcterms:created>
  <dcterms:modified xsi:type="dcterms:W3CDTF">2015-07-21T13:32:00Z</dcterms:modified>
</cp:coreProperties>
</file>