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249" w:rsidRPr="00C25249" w:rsidRDefault="00C25249" w:rsidP="00C25249">
      <w:pPr>
        <w:pStyle w:val="1"/>
        <w:rPr>
          <w:rFonts w:asciiTheme="minorHAnsi" w:hAnsiTheme="minorHAnsi"/>
          <w:b w:val="0"/>
          <w:color w:val="auto"/>
        </w:rPr>
      </w:pPr>
      <w:r w:rsidRPr="00C25249">
        <w:rPr>
          <w:rFonts w:asciiTheme="minorHAnsi" w:hAnsiTheme="minorHAnsi"/>
          <w:b w:val="0"/>
          <w:color w:val="auto"/>
        </w:rPr>
        <w:t>Федеральный закон "О банках и банковской деятельности", N 395-1 от 02.12.1990</w:t>
      </w:r>
    </w:p>
    <w:p w:rsidR="00C25249" w:rsidRPr="00C25249" w:rsidRDefault="00C25249" w:rsidP="00C25249">
      <w:pPr>
        <w:spacing w:before="100" w:beforeAutospacing="1" w:after="100" w:afterAutospacing="1" w:line="240" w:lineRule="auto"/>
        <w:outlineLvl w:val="1"/>
        <w:rPr>
          <w:rFonts w:ascii="Times New Roman" w:eastAsia="Times New Roman" w:hAnsi="Times New Roman" w:cs="Times New Roman"/>
          <w:bCs/>
          <w:color w:val="FF0000"/>
          <w:sz w:val="24"/>
          <w:szCs w:val="24"/>
          <w:lang w:eastAsia="ru-RU"/>
        </w:rPr>
      </w:pPr>
      <w:r w:rsidRPr="00C25249">
        <w:rPr>
          <w:rFonts w:ascii="Times New Roman" w:eastAsia="Times New Roman" w:hAnsi="Times New Roman" w:cs="Times New Roman"/>
          <w:bCs/>
          <w:color w:val="FF0000"/>
          <w:sz w:val="24"/>
          <w:szCs w:val="24"/>
          <w:lang w:eastAsia="ru-RU"/>
        </w:rPr>
        <w:t>Статья 26. Банковская тайна</w:t>
      </w:r>
    </w:p>
    <w:p w:rsidR="00C25249" w:rsidRPr="00C25249" w:rsidRDefault="00C25249" w:rsidP="00C25249">
      <w:pPr>
        <w:spacing w:before="100" w:beforeAutospacing="1" w:after="100" w:afterAutospacing="1" w:line="240" w:lineRule="auto"/>
        <w:rPr>
          <w:rFonts w:ascii="Times New Roman" w:eastAsia="Times New Roman" w:hAnsi="Times New Roman" w:cs="Times New Roman"/>
          <w:sz w:val="24"/>
          <w:szCs w:val="24"/>
          <w:lang w:eastAsia="ru-RU"/>
        </w:rPr>
      </w:pPr>
      <w:r w:rsidRPr="00C25249">
        <w:rPr>
          <w:rFonts w:ascii="Times New Roman" w:eastAsia="Times New Roman" w:hAnsi="Times New Roman" w:cs="Times New Roman"/>
          <w:sz w:val="24"/>
          <w:szCs w:val="24"/>
          <w:lang w:eastAsia="ru-RU"/>
        </w:rPr>
        <w:t>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Все служащие кредитной организации обязаны хранить тайну об операциях, о счетах и вкладах ее клиентов и корреспондентов, а также об иных сведениях, устанавливаемых кредитной организацией, если это не противоречит федеральному закону.</w:t>
      </w:r>
    </w:p>
    <w:p w:rsidR="00C25249" w:rsidRPr="00C25249" w:rsidRDefault="00C25249" w:rsidP="00C25249">
      <w:pPr>
        <w:spacing w:before="100" w:beforeAutospacing="1" w:after="100" w:afterAutospacing="1" w:line="240" w:lineRule="auto"/>
        <w:rPr>
          <w:rFonts w:ascii="Times New Roman" w:eastAsia="Times New Roman" w:hAnsi="Times New Roman" w:cs="Times New Roman"/>
          <w:sz w:val="24"/>
          <w:szCs w:val="24"/>
          <w:lang w:eastAsia="ru-RU"/>
        </w:rPr>
      </w:pPr>
      <w:r w:rsidRPr="00C25249">
        <w:rPr>
          <w:rFonts w:ascii="Times New Roman" w:eastAsia="Times New Roman" w:hAnsi="Times New Roman" w:cs="Times New Roman"/>
          <w:sz w:val="24"/>
          <w:szCs w:val="24"/>
          <w:lang w:eastAsia="ru-RU"/>
        </w:rPr>
        <w:t>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им самим, судам и арбитражным судам (судьям), Счетной палате Российской Федерации, налоговым органам, Пенсионному фонду Российской Федерации, Фонду социального страхования Российской Федерации и органам принудительного исполнения судебных актов, актов других органов и должностных лиц в случаях, предусмотренных законодательными актами об их деятельности, а при наличии согласия руководителя следственного органа - органам предварительного следствия по делам, находящимся в их производстве.</w:t>
      </w:r>
    </w:p>
    <w:p w:rsidR="00C25249" w:rsidRPr="00C25249" w:rsidRDefault="00C25249" w:rsidP="00C25249">
      <w:pPr>
        <w:spacing w:before="100" w:beforeAutospacing="1" w:after="100" w:afterAutospacing="1" w:line="240" w:lineRule="auto"/>
        <w:rPr>
          <w:rFonts w:ascii="Times New Roman" w:eastAsia="Times New Roman" w:hAnsi="Times New Roman" w:cs="Times New Roman"/>
          <w:sz w:val="24"/>
          <w:szCs w:val="24"/>
          <w:lang w:eastAsia="ru-RU"/>
        </w:rPr>
      </w:pPr>
      <w:r w:rsidRPr="00C25249">
        <w:rPr>
          <w:rFonts w:ascii="Times New Roman" w:eastAsia="Times New Roman" w:hAnsi="Times New Roman" w:cs="Times New Roman"/>
          <w:sz w:val="24"/>
          <w:szCs w:val="24"/>
          <w:lang w:eastAsia="ru-RU"/>
        </w:rPr>
        <w:t>Часть третья утратила силу.</w:t>
      </w:r>
    </w:p>
    <w:p w:rsidR="00C25249" w:rsidRPr="00C25249" w:rsidRDefault="00C25249" w:rsidP="00C25249">
      <w:pPr>
        <w:spacing w:before="100" w:beforeAutospacing="1" w:after="100" w:afterAutospacing="1" w:line="240" w:lineRule="auto"/>
        <w:rPr>
          <w:rFonts w:ascii="Times New Roman" w:eastAsia="Times New Roman" w:hAnsi="Times New Roman" w:cs="Times New Roman"/>
          <w:sz w:val="24"/>
          <w:szCs w:val="24"/>
          <w:lang w:eastAsia="ru-RU"/>
        </w:rPr>
      </w:pPr>
      <w:r w:rsidRPr="00C25249">
        <w:rPr>
          <w:rFonts w:ascii="Times New Roman" w:eastAsia="Times New Roman" w:hAnsi="Times New Roman" w:cs="Times New Roman"/>
          <w:sz w:val="24"/>
          <w:szCs w:val="24"/>
          <w:lang w:eastAsia="ru-RU"/>
        </w:rPr>
        <w:t>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должностных лиц, организации, осуществляющей функции по обязательному страхованию вкладов, при наступлении страховых случаев, предусмотренных федеральным законом о страховании вкладов физических лиц в банках Российской Федерации, а при наличии согласия руководителя следственного органа - органам предварительного следствия по делам, находящимся в их производстве.</w:t>
      </w:r>
    </w:p>
    <w:p w:rsidR="00C25249" w:rsidRPr="00C25249" w:rsidRDefault="00C25249" w:rsidP="00C25249">
      <w:pPr>
        <w:spacing w:before="100" w:beforeAutospacing="1" w:after="100" w:afterAutospacing="1" w:line="240" w:lineRule="auto"/>
        <w:rPr>
          <w:rFonts w:ascii="Times New Roman" w:eastAsia="Times New Roman" w:hAnsi="Times New Roman" w:cs="Times New Roman"/>
          <w:sz w:val="24"/>
          <w:szCs w:val="24"/>
          <w:lang w:eastAsia="ru-RU"/>
        </w:rPr>
      </w:pPr>
      <w:r w:rsidRPr="00C25249">
        <w:rPr>
          <w:rFonts w:ascii="Times New Roman" w:eastAsia="Times New Roman" w:hAnsi="Times New Roman" w:cs="Times New Roman"/>
          <w:sz w:val="24"/>
          <w:szCs w:val="24"/>
          <w:lang w:eastAsia="ru-RU"/>
        </w:rPr>
        <w:t>Справки по операциям и счетам юридических лиц и индивидуальных предпринимателей, по операциям, счетам и вкладам физических лиц выдаются на основании судебного решения кредитной организацией должностным лицам органов, уполномоченных осуществлять оперативно-разыскную деятельность, при выполнении ими функций по выявлению, предупреждению и пресечению преступлений по их запросам, направляемым в суд в порядке, предусмотренном статьей 9 Федерального закона от 12 августа 1995 года N 144-ФЗ "Об оперативно-розыскной деятельности", при наличии сведений о признаках подготавливаемых, совершаемых или совершенных преступлений, а также о лицах, их подготавливающих, совершающих или совершивших, если нет достаточных данных для решения вопроса о возбуждении уголовного дела. Перечни указанных должностных лиц устанавливаются нормативными правовыми актами соответствующих федеральных органов исполнительной власти.</w:t>
      </w:r>
    </w:p>
    <w:p w:rsidR="00C25249" w:rsidRPr="00C25249" w:rsidRDefault="00C25249" w:rsidP="00C25249">
      <w:pPr>
        <w:spacing w:before="100" w:beforeAutospacing="1" w:after="100" w:afterAutospacing="1" w:line="240" w:lineRule="auto"/>
        <w:rPr>
          <w:rFonts w:ascii="Times New Roman" w:eastAsia="Times New Roman" w:hAnsi="Times New Roman" w:cs="Times New Roman"/>
          <w:sz w:val="24"/>
          <w:szCs w:val="24"/>
          <w:lang w:eastAsia="ru-RU"/>
        </w:rPr>
      </w:pPr>
      <w:r w:rsidRPr="00C25249">
        <w:rPr>
          <w:rFonts w:ascii="Times New Roman" w:eastAsia="Times New Roman" w:hAnsi="Times New Roman" w:cs="Times New Roman"/>
          <w:sz w:val="24"/>
          <w:szCs w:val="24"/>
          <w:lang w:eastAsia="ru-RU"/>
        </w:rPr>
        <w:t xml:space="preserve">Справки по операциям, счетам и вкладам физических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Председателю Центрального банка Российской Федерации и высшим должностным лицам субъектов Российской Федерации (руководителям высших исполнительных органов </w:t>
      </w:r>
      <w:r w:rsidRPr="00C25249">
        <w:rPr>
          <w:rFonts w:ascii="Times New Roman" w:eastAsia="Times New Roman" w:hAnsi="Times New Roman" w:cs="Times New Roman"/>
          <w:sz w:val="24"/>
          <w:szCs w:val="24"/>
          <w:lang w:eastAsia="ru-RU"/>
        </w:rPr>
        <w:lastRenderedPageBreak/>
        <w:t>государственной власти субъектов Российской Федерации) при наличии запроса, направленного в порядке, определяемом Президентом Российской Федерации, в случае проверки в соответствии с Федеральным законом "О противодействии коррупции" сведений о доходах, расходах, об имуществе и обязательствах имущественного характера, соблюдения запретов и ограничений:</w:t>
      </w:r>
    </w:p>
    <w:p w:rsidR="00C25249" w:rsidRPr="00C25249" w:rsidRDefault="00C25249" w:rsidP="00C25249">
      <w:pPr>
        <w:spacing w:before="100" w:beforeAutospacing="1" w:after="100" w:afterAutospacing="1" w:line="240" w:lineRule="auto"/>
        <w:rPr>
          <w:rFonts w:ascii="Times New Roman" w:eastAsia="Times New Roman" w:hAnsi="Times New Roman" w:cs="Times New Roman"/>
          <w:sz w:val="24"/>
          <w:szCs w:val="24"/>
          <w:lang w:eastAsia="ru-RU"/>
        </w:rPr>
      </w:pPr>
      <w:r w:rsidRPr="00C25249">
        <w:rPr>
          <w:rFonts w:ascii="Times New Roman" w:eastAsia="Times New Roman" w:hAnsi="Times New Roman" w:cs="Times New Roman"/>
          <w:sz w:val="24"/>
          <w:szCs w:val="24"/>
          <w:lang w:eastAsia="ru-RU"/>
        </w:rPr>
        <w:t>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p w:rsidR="00C25249" w:rsidRPr="00C25249" w:rsidRDefault="00C25249" w:rsidP="00C25249">
      <w:pPr>
        <w:spacing w:before="100" w:beforeAutospacing="1" w:after="100" w:afterAutospacing="1" w:line="240" w:lineRule="auto"/>
        <w:rPr>
          <w:rFonts w:ascii="Times New Roman" w:eastAsia="Times New Roman" w:hAnsi="Times New Roman" w:cs="Times New Roman"/>
          <w:sz w:val="24"/>
          <w:szCs w:val="24"/>
          <w:lang w:eastAsia="ru-RU"/>
        </w:rPr>
      </w:pPr>
      <w:r w:rsidRPr="00C25249">
        <w:rPr>
          <w:rFonts w:ascii="Times New Roman" w:eastAsia="Times New Roman" w:hAnsi="Times New Roman" w:cs="Times New Roman"/>
          <w:sz w:val="24"/>
          <w:szCs w:val="24"/>
          <w:lang w:eastAsia="ru-RU"/>
        </w:rPr>
        <w:t>2) граждан, претендующих на замещение должности судьи;</w:t>
      </w:r>
    </w:p>
    <w:p w:rsidR="00C25249" w:rsidRPr="00C25249" w:rsidRDefault="00C25249" w:rsidP="00C25249">
      <w:pPr>
        <w:spacing w:before="100" w:beforeAutospacing="1" w:after="100" w:afterAutospacing="1" w:line="240" w:lineRule="auto"/>
        <w:rPr>
          <w:rFonts w:ascii="Times New Roman" w:eastAsia="Times New Roman" w:hAnsi="Times New Roman" w:cs="Times New Roman"/>
          <w:sz w:val="24"/>
          <w:szCs w:val="24"/>
          <w:lang w:eastAsia="ru-RU"/>
        </w:rPr>
      </w:pPr>
      <w:r w:rsidRPr="00C25249">
        <w:rPr>
          <w:rFonts w:ascii="Times New Roman" w:eastAsia="Times New Roman" w:hAnsi="Times New Roman" w:cs="Times New Roman"/>
          <w:sz w:val="24"/>
          <w:szCs w:val="24"/>
          <w:lang w:eastAsia="ru-RU"/>
        </w:rPr>
        <w:t>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w:t>
      </w:r>
    </w:p>
    <w:p w:rsidR="00C25249" w:rsidRPr="00C25249" w:rsidRDefault="00C25249" w:rsidP="00C25249">
      <w:pPr>
        <w:spacing w:before="100" w:beforeAutospacing="1" w:after="100" w:afterAutospacing="1" w:line="240" w:lineRule="auto"/>
        <w:rPr>
          <w:rFonts w:ascii="Times New Roman" w:eastAsia="Times New Roman" w:hAnsi="Times New Roman" w:cs="Times New Roman"/>
          <w:sz w:val="24"/>
          <w:szCs w:val="24"/>
          <w:lang w:eastAsia="ru-RU"/>
        </w:rPr>
      </w:pPr>
      <w:r w:rsidRPr="00C25249">
        <w:rPr>
          <w:rFonts w:ascii="Times New Roman" w:eastAsia="Times New Roman" w:hAnsi="Times New Roman" w:cs="Times New Roman"/>
          <w:sz w:val="24"/>
          <w:szCs w:val="24"/>
          <w:lang w:eastAsia="ru-RU"/>
        </w:rPr>
        <w:t>4) граждан, претендующих на замещение должностей федеральной государственной службы, должностей государственной гражданской службы субъектов Российской Федерации, должностей муниципальной службы;</w:t>
      </w:r>
    </w:p>
    <w:p w:rsidR="00C25249" w:rsidRPr="00C25249" w:rsidRDefault="00C25249" w:rsidP="00C25249">
      <w:pPr>
        <w:spacing w:before="100" w:beforeAutospacing="1" w:after="100" w:afterAutospacing="1" w:line="240" w:lineRule="auto"/>
        <w:rPr>
          <w:rFonts w:ascii="Times New Roman" w:eastAsia="Times New Roman" w:hAnsi="Times New Roman" w:cs="Times New Roman"/>
          <w:sz w:val="24"/>
          <w:szCs w:val="24"/>
          <w:lang w:eastAsia="ru-RU"/>
        </w:rPr>
      </w:pPr>
      <w:r w:rsidRPr="00C25249">
        <w:rPr>
          <w:rFonts w:ascii="Times New Roman" w:eastAsia="Times New Roman" w:hAnsi="Times New Roman" w:cs="Times New Roman"/>
          <w:sz w:val="24"/>
          <w:szCs w:val="24"/>
          <w:lang w:eastAsia="ru-RU"/>
        </w:rPr>
        <w:t>4.1) граждан, претендующих на замещение должностей членов Совета директоров Центрального банка Российской Федерации, должностей в Центральном банке Российской Федерации;</w:t>
      </w:r>
    </w:p>
    <w:p w:rsidR="00C25249" w:rsidRPr="00C25249" w:rsidRDefault="00C25249" w:rsidP="00C25249">
      <w:pPr>
        <w:spacing w:before="100" w:beforeAutospacing="1" w:after="100" w:afterAutospacing="1" w:line="240" w:lineRule="auto"/>
        <w:rPr>
          <w:rFonts w:ascii="Times New Roman" w:eastAsia="Times New Roman" w:hAnsi="Times New Roman" w:cs="Times New Roman"/>
          <w:sz w:val="24"/>
          <w:szCs w:val="24"/>
          <w:lang w:eastAsia="ru-RU"/>
        </w:rPr>
      </w:pPr>
      <w:r w:rsidRPr="00C25249">
        <w:rPr>
          <w:rFonts w:ascii="Times New Roman" w:eastAsia="Times New Roman" w:hAnsi="Times New Roman" w:cs="Times New Roman"/>
          <w:sz w:val="24"/>
          <w:szCs w:val="24"/>
          <w:lang w:eastAsia="ru-RU"/>
        </w:rPr>
        <w:t>5) граждан, претендующих на замещение должностей руководителя (единоличного исполнительного органа), заместителей руководителя,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25249" w:rsidRPr="00C25249" w:rsidRDefault="00C25249" w:rsidP="00C25249">
      <w:pPr>
        <w:spacing w:before="100" w:beforeAutospacing="1" w:after="100" w:afterAutospacing="1" w:line="240" w:lineRule="auto"/>
        <w:rPr>
          <w:rFonts w:ascii="Times New Roman" w:eastAsia="Times New Roman" w:hAnsi="Times New Roman" w:cs="Times New Roman"/>
          <w:sz w:val="24"/>
          <w:szCs w:val="24"/>
          <w:lang w:eastAsia="ru-RU"/>
        </w:rPr>
      </w:pPr>
      <w:r w:rsidRPr="00C25249">
        <w:rPr>
          <w:rFonts w:ascii="Times New Roman" w:eastAsia="Times New Roman" w:hAnsi="Times New Roman" w:cs="Times New Roman"/>
          <w:sz w:val="24"/>
          <w:szCs w:val="24"/>
          <w:lang w:eastAsia="ru-RU"/>
        </w:rPr>
        <w:t>5.1) граждан, претендующих на замещение должностей руководителей государственных (муниципальных) учреждений;</w:t>
      </w:r>
    </w:p>
    <w:p w:rsidR="00C25249" w:rsidRPr="00C25249" w:rsidRDefault="00C25249" w:rsidP="00C25249">
      <w:pPr>
        <w:spacing w:before="100" w:beforeAutospacing="1" w:after="100" w:afterAutospacing="1" w:line="240" w:lineRule="auto"/>
        <w:rPr>
          <w:rFonts w:ascii="Times New Roman" w:eastAsia="Times New Roman" w:hAnsi="Times New Roman" w:cs="Times New Roman"/>
          <w:sz w:val="24"/>
          <w:szCs w:val="24"/>
          <w:lang w:eastAsia="ru-RU"/>
        </w:rPr>
      </w:pPr>
      <w:r w:rsidRPr="00C25249">
        <w:rPr>
          <w:rFonts w:ascii="Times New Roman" w:eastAsia="Times New Roman" w:hAnsi="Times New Roman" w:cs="Times New Roman"/>
          <w:sz w:val="24"/>
          <w:szCs w:val="24"/>
          <w:lang w:eastAsia="ru-RU"/>
        </w:rPr>
        <w:t>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25249" w:rsidRPr="00C25249" w:rsidRDefault="00C25249" w:rsidP="00C25249">
      <w:pPr>
        <w:spacing w:before="100" w:beforeAutospacing="1" w:after="100" w:afterAutospacing="1" w:line="240" w:lineRule="auto"/>
        <w:rPr>
          <w:rFonts w:ascii="Times New Roman" w:eastAsia="Times New Roman" w:hAnsi="Times New Roman" w:cs="Times New Roman"/>
          <w:sz w:val="24"/>
          <w:szCs w:val="24"/>
          <w:lang w:eastAsia="ru-RU"/>
        </w:rPr>
      </w:pPr>
      <w:r w:rsidRPr="00C25249">
        <w:rPr>
          <w:rFonts w:ascii="Times New Roman" w:eastAsia="Times New Roman" w:hAnsi="Times New Roman" w:cs="Times New Roman"/>
          <w:sz w:val="24"/>
          <w:szCs w:val="24"/>
          <w:lang w:eastAsia="ru-RU"/>
        </w:rPr>
        <w:t>7) лиц, замещающих должности, указанные в пунктах 1 - 6 настоящей части;</w:t>
      </w:r>
    </w:p>
    <w:p w:rsidR="00C25249" w:rsidRPr="00C25249" w:rsidRDefault="00C25249" w:rsidP="00C25249">
      <w:pPr>
        <w:spacing w:before="100" w:beforeAutospacing="1" w:after="100" w:afterAutospacing="1" w:line="240" w:lineRule="auto"/>
        <w:rPr>
          <w:rFonts w:ascii="Times New Roman" w:eastAsia="Times New Roman" w:hAnsi="Times New Roman" w:cs="Times New Roman"/>
          <w:sz w:val="24"/>
          <w:szCs w:val="24"/>
          <w:lang w:eastAsia="ru-RU"/>
        </w:rPr>
      </w:pPr>
      <w:r w:rsidRPr="00C25249">
        <w:rPr>
          <w:rFonts w:ascii="Times New Roman" w:eastAsia="Times New Roman" w:hAnsi="Times New Roman" w:cs="Times New Roman"/>
          <w:sz w:val="24"/>
          <w:szCs w:val="24"/>
          <w:lang w:eastAsia="ru-RU"/>
        </w:rPr>
        <w:t>8) супруг (супругов) и несовершеннолетних детей граждан и лиц, указанных в пунктах 1 - 7 настоящей части.</w:t>
      </w:r>
    </w:p>
    <w:p w:rsidR="00C25249" w:rsidRPr="00C25249" w:rsidRDefault="00C25249" w:rsidP="00C25249">
      <w:pPr>
        <w:spacing w:before="100" w:beforeAutospacing="1" w:after="100" w:afterAutospacing="1" w:line="240" w:lineRule="auto"/>
        <w:rPr>
          <w:rFonts w:ascii="Times New Roman" w:eastAsia="Times New Roman" w:hAnsi="Times New Roman" w:cs="Times New Roman"/>
          <w:sz w:val="24"/>
          <w:szCs w:val="24"/>
          <w:lang w:eastAsia="ru-RU"/>
        </w:rPr>
      </w:pPr>
      <w:r w:rsidRPr="00C25249">
        <w:rPr>
          <w:rFonts w:ascii="Times New Roman" w:eastAsia="Times New Roman" w:hAnsi="Times New Roman" w:cs="Times New Roman"/>
          <w:sz w:val="24"/>
          <w:szCs w:val="24"/>
          <w:lang w:eastAsia="ru-RU"/>
        </w:rPr>
        <w:t>Часть седьмая утратила силу.</w:t>
      </w:r>
    </w:p>
    <w:p w:rsidR="00C25249" w:rsidRPr="00C25249" w:rsidRDefault="00C25249" w:rsidP="00C25249">
      <w:pPr>
        <w:spacing w:before="100" w:beforeAutospacing="1" w:after="100" w:afterAutospacing="1" w:line="240" w:lineRule="auto"/>
        <w:rPr>
          <w:rFonts w:ascii="Times New Roman" w:eastAsia="Times New Roman" w:hAnsi="Times New Roman" w:cs="Times New Roman"/>
          <w:sz w:val="24"/>
          <w:szCs w:val="24"/>
          <w:lang w:eastAsia="ru-RU"/>
        </w:rPr>
      </w:pPr>
      <w:r w:rsidRPr="00C25249">
        <w:rPr>
          <w:rFonts w:ascii="Times New Roman" w:eastAsia="Times New Roman" w:hAnsi="Times New Roman" w:cs="Times New Roman"/>
          <w:sz w:val="24"/>
          <w:szCs w:val="24"/>
          <w:lang w:eastAsia="ru-RU"/>
        </w:rPr>
        <w:t>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распоряжении, нотариальным конторам по находящимся в их производстве наследственным делам о вкладах умерших вкладчиков, а в отношении счетов иностранных граждан - консульским учреждениям иностранных государств.</w:t>
      </w:r>
    </w:p>
    <w:p w:rsidR="00C25249" w:rsidRPr="00C25249" w:rsidRDefault="00C25249" w:rsidP="00C25249">
      <w:pPr>
        <w:spacing w:before="100" w:beforeAutospacing="1" w:after="100" w:afterAutospacing="1" w:line="240" w:lineRule="auto"/>
        <w:rPr>
          <w:rFonts w:ascii="Times New Roman" w:eastAsia="Times New Roman" w:hAnsi="Times New Roman" w:cs="Times New Roman"/>
          <w:sz w:val="24"/>
          <w:szCs w:val="24"/>
          <w:lang w:eastAsia="ru-RU"/>
        </w:rPr>
      </w:pPr>
      <w:r w:rsidRPr="00C25249">
        <w:rPr>
          <w:rFonts w:ascii="Times New Roman" w:eastAsia="Times New Roman" w:hAnsi="Times New Roman" w:cs="Times New Roman"/>
          <w:sz w:val="24"/>
          <w:szCs w:val="24"/>
          <w:lang w:eastAsia="ru-RU"/>
        </w:rPr>
        <w:lastRenderedPageBreak/>
        <w:t>Информация об операциях, о счетах и вкладах юридических лиц, граждан, осуществляющих предпринимательскую деятельность без образования юридического лица, и физических лиц представляется кредитными организациями в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в случаях, порядке и объеме, которые предусмотрены Федеральным законом "О противодействии легализации (отмыванию) доходов, полученных преступным путем, и финансированию терроризма".</w:t>
      </w:r>
    </w:p>
    <w:p w:rsidR="00C25249" w:rsidRPr="00C25249" w:rsidRDefault="00C25249" w:rsidP="00C25249">
      <w:pPr>
        <w:spacing w:before="100" w:beforeAutospacing="1" w:after="100" w:afterAutospacing="1" w:line="240" w:lineRule="auto"/>
        <w:rPr>
          <w:rFonts w:ascii="Times New Roman" w:eastAsia="Times New Roman" w:hAnsi="Times New Roman" w:cs="Times New Roman"/>
          <w:sz w:val="24"/>
          <w:szCs w:val="24"/>
          <w:lang w:eastAsia="ru-RU"/>
        </w:rPr>
      </w:pPr>
      <w:r w:rsidRPr="00C25249">
        <w:rPr>
          <w:rFonts w:ascii="Times New Roman" w:eastAsia="Times New Roman" w:hAnsi="Times New Roman" w:cs="Times New Roman"/>
          <w:sz w:val="24"/>
          <w:szCs w:val="24"/>
          <w:lang w:eastAsia="ru-RU"/>
        </w:rPr>
        <w:t>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не вправе разглашать сведения об операциях, о счетах и вкладах, а также сведения о конкретных сделках и об операциях из отчетов кредитных организаций, полученные ими в результате исполнения лицензионных, надзорных и контрольных функций, за исключением случаев, предусмотренных федеральными законами.</w:t>
      </w:r>
    </w:p>
    <w:p w:rsidR="00C25249" w:rsidRPr="00C25249" w:rsidRDefault="00C25249" w:rsidP="00C25249">
      <w:pPr>
        <w:spacing w:before="100" w:beforeAutospacing="1" w:after="100" w:afterAutospacing="1" w:line="240" w:lineRule="auto"/>
        <w:rPr>
          <w:rFonts w:ascii="Times New Roman" w:eastAsia="Times New Roman" w:hAnsi="Times New Roman" w:cs="Times New Roman"/>
          <w:sz w:val="24"/>
          <w:szCs w:val="24"/>
          <w:lang w:eastAsia="ru-RU"/>
        </w:rPr>
      </w:pPr>
      <w:r w:rsidRPr="00C25249">
        <w:rPr>
          <w:rFonts w:ascii="Times New Roman" w:eastAsia="Times New Roman" w:hAnsi="Times New Roman" w:cs="Times New Roman"/>
          <w:sz w:val="24"/>
          <w:szCs w:val="24"/>
          <w:lang w:eastAsia="ru-RU"/>
        </w:rPr>
        <w:t>Аудиторские организации не вправе раскрывать третьим лицам сведения об операциях, о счетах и вкладах кредитных организаций, их клиентов и корреспондентов, полученные в ходе проводимых ими проверок, за исключением случаев, предусмотренных федеральными законами.</w:t>
      </w:r>
    </w:p>
    <w:p w:rsidR="00C25249" w:rsidRPr="00C25249" w:rsidRDefault="00C25249" w:rsidP="00C25249">
      <w:pPr>
        <w:spacing w:before="100" w:beforeAutospacing="1" w:after="100" w:afterAutospacing="1" w:line="240" w:lineRule="auto"/>
        <w:rPr>
          <w:rFonts w:ascii="Times New Roman" w:eastAsia="Times New Roman" w:hAnsi="Times New Roman" w:cs="Times New Roman"/>
          <w:sz w:val="24"/>
          <w:szCs w:val="24"/>
          <w:lang w:eastAsia="ru-RU"/>
        </w:rPr>
      </w:pPr>
      <w:r w:rsidRPr="00C25249">
        <w:rPr>
          <w:rFonts w:ascii="Times New Roman" w:eastAsia="Times New Roman" w:hAnsi="Times New Roman" w:cs="Times New Roman"/>
          <w:sz w:val="24"/>
          <w:szCs w:val="24"/>
          <w:lang w:eastAsia="ru-RU"/>
        </w:rPr>
        <w:t>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не вправе раскрывать третьим лицам информацию, полученную от кредитных организаций в соответствии с Федеральным законом "О противодействии легализации (отмыванию) доходов, полученных преступным путем, и финансированию терроризма", за исключением случаев, предусмотренных указанным Федеральным законом.</w:t>
      </w:r>
    </w:p>
    <w:p w:rsidR="00C25249" w:rsidRPr="00C25249" w:rsidRDefault="00C25249" w:rsidP="00C25249">
      <w:pPr>
        <w:spacing w:before="100" w:beforeAutospacing="1" w:after="100" w:afterAutospacing="1" w:line="240" w:lineRule="auto"/>
        <w:rPr>
          <w:rFonts w:ascii="Times New Roman" w:eastAsia="Times New Roman" w:hAnsi="Times New Roman" w:cs="Times New Roman"/>
          <w:sz w:val="24"/>
          <w:szCs w:val="24"/>
          <w:lang w:eastAsia="ru-RU"/>
        </w:rPr>
      </w:pPr>
      <w:r w:rsidRPr="00C25249">
        <w:rPr>
          <w:rFonts w:ascii="Times New Roman" w:eastAsia="Times New Roman" w:hAnsi="Times New Roman" w:cs="Times New Roman"/>
          <w:sz w:val="24"/>
          <w:szCs w:val="24"/>
          <w:lang w:eastAsia="ru-RU"/>
        </w:rPr>
        <w:t>Часть тринадцатая утратила силу.</w:t>
      </w:r>
    </w:p>
    <w:p w:rsidR="00C25249" w:rsidRPr="00C25249" w:rsidRDefault="00C25249" w:rsidP="00C25249">
      <w:pPr>
        <w:spacing w:before="100" w:beforeAutospacing="1" w:after="100" w:afterAutospacing="1" w:line="240" w:lineRule="auto"/>
        <w:rPr>
          <w:rFonts w:ascii="Times New Roman" w:eastAsia="Times New Roman" w:hAnsi="Times New Roman" w:cs="Times New Roman"/>
          <w:sz w:val="24"/>
          <w:szCs w:val="24"/>
          <w:lang w:eastAsia="ru-RU"/>
        </w:rPr>
      </w:pPr>
      <w:r w:rsidRPr="00C25249">
        <w:rPr>
          <w:rFonts w:ascii="Times New Roman" w:eastAsia="Times New Roman" w:hAnsi="Times New Roman" w:cs="Times New Roman"/>
          <w:sz w:val="24"/>
          <w:szCs w:val="24"/>
          <w:lang w:eastAsia="ru-RU"/>
        </w:rPr>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C25249" w:rsidRPr="00C25249" w:rsidRDefault="00C25249" w:rsidP="00C25249">
      <w:pPr>
        <w:spacing w:before="100" w:beforeAutospacing="1" w:after="100" w:afterAutospacing="1" w:line="240" w:lineRule="auto"/>
        <w:rPr>
          <w:rFonts w:ascii="Times New Roman" w:eastAsia="Times New Roman" w:hAnsi="Times New Roman" w:cs="Times New Roman"/>
          <w:sz w:val="24"/>
          <w:szCs w:val="24"/>
          <w:lang w:eastAsia="ru-RU"/>
        </w:rPr>
      </w:pPr>
      <w:r w:rsidRPr="00C25249">
        <w:rPr>
          <w:rFonts w:ascii="Times New Roman" w:eastAsia="Times New Roman" w:hAnsi="Times New Roman" w:cs="Times New Roman"/>
          <w:sz w:val="24"/>
          <w:szCs w:val="24"/>
          <w:lang w:eastAsia="ru-RU"/>
        </w:rPr>
        <w:t>Операторы платежных систем не вправе раскрывать третьим лицам информацию об операциях и о счетах участников платежных систем и их клиентов, за исключением случаев, предусмотренных федеральными законами.</w:t>
      </w:r>
    </w:p>
    <w:p w:rsidR="00C25249" w:rsidRPr="00C25249" w:rsidRDefault="00C25249" w:rsidP="00C25249">
      <w:pPr>
        <w:spacing w:before="100" w:beforeAutospacing="1" w:after="100" w:afterAutospacing="1" w:line="240" w:lineRule="auto"/>
        <w:rPr>
          <w:rFonts w:ascii="Times New Roman" w:eastAsia="Times New Roman" w:hAnsi="Times New Roman" w:cs="Times New Roman"/>
          <w:sz w:val="24"/>
          <w:szCs w:val="24"/>
          <w:lang w:eastAsia="ru-RU"/>
        </w:rPr>
      </w:pPr>
      <w:r w:rsidRPr="00C25249">
        <w:rPr>
          <w:rFonts w:ascii="Times New Roman" w:eastAsia="Times New Roman" w:hAnsi="Times New Roman" w:cs="Times New Roman"/>
          <w:sz w:val="24"/>
          <w:szCs w:val="24"/>
          <w:lang w:eastAsia="ru-RU"/>
        </w:rPr>
        <w:t xml:space="preserve">Информация об операциях юридических лиц, граждан, осуществляющих предпринимательскую деятельность без образования юридического лица, и физических </w:t>
      </w:r>
      <w:r w:rsidRPr="00C25249">
        <w:rPr>
          <w:rFonts w:ascii="Times New Roman" w:eastAsia="Times New Roman" w:hAnsi="Times New Roman" w:cs="Times New Roman"/>
          <w:sz w:val="24"/>
          <w:szCs w:val="24"/>
          <w:lang w:eastAsia="ru-RU"/>
        </w:rPr>
        <w:lastRenderedPageBreak/>
        <w:t>лиц представляется кредитными организациями в целях формирования кредитных историй в бюро кредитных историй в порядке и на условиях, которые предусмотрены заключенным с бюро кредитных историй договором в соответствии с Федеральным законом "О кредитных историях".</w:t>
      </w:r>
    </w:p>
    <w:p w:rsidR="00C25249" w:rsidRPr="00C25249" w:rsidRDefault="00C25249" w:rsidP="00C25249">
      <w:pPr>
        <w:spacing w:before="100" w:beforeAutospacing="1" w:after="100" w:afterAutospacing="1" w:line="240" w:lineRule="auto"/>
        <w:rPr>
          <w:rFonts w:ascii="Times New Roman" w:eastAsia="Times New Roman" w:hAnsi="Times New Roman" w:cs="Times New Roman"/>
          <w:sz w:val="24"/>
          <w:szCs w:val="24"/>
          <w:lang w:eastAsia="ru-RU"/>
        </w:rPr>
      </w:pPr>
      <w:r w:rsidRPr="00C25249">
        <w:rPr>
          <w:rFonts w:ascii="Times New Roman" w:eastAsia="Times New Roman" w:hAnsi="Times New Roman" w:cs="Times New Roman"/>
          <w:sz w:val="24"/>
          <w:szCs w:val="24"/>
          <w:lang w:eastAsia="ru-RU"/>
        </w:rPr>
        <w:t>Руководители (должностные лица) федеральных государственных органов, перечень которых определяется Президентом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не вправе раскрывать третьим лицам данные об операциях, о счетах и вкладах физических лиц, полученные в соответствии с нормативными правовыми актами Российской Федерации о противодействии коррупции в Банке России, кредитных организациях, а также в представительствах иностранных банков.</w:t>
      </w:r>
    </w:p>
    <w:p w:rsidR="00C25249" w:rsidRPr="00C25249" w:rsidRDefault="00C25249" w:rsidP="00C25249">
      <w:pPr>
        <w:spacing w:before="100" w:beforeAutospacing="1" w:after="100" w:afterAutospacing="1" w:line="240" w:lineRule="auto"/>
        <w:rPr>
          <w:rFonts w:ascii="Times New Roman" w:eastAsia="Times New Roman" w:hAnsi="Times New Roman" w:cs="Times New Roman"/>
          <w:sz w:val="24"/>
          <w:szCs w:val="24"/>
          <w:lang w:eastAsia="ru-RU"/>
        </w:rPr>
      </w:pPr>
      <w:r w:rsidRPr="00C25249">
        <w:rPr>
          <w:rFonts w:ascii="Times New Roman" w:eastAsia="Times New Roman" w:hAnsi="Times New Roman" w:cs="Times New Roman"/>
          <w:sz w:val="24"/>
          <w:szCs w:val="24"/>
          <w:lang w:eastAsia="ru-RU"/>
        </w:rPr>
        <w:t>Документы и информация, связанные с проведением валютных операций, открытием и ведением счетов и предусмотренные Федеральным законом "О валютном регулировании и валютном контроле", представляются кредитными организациями в орган валютного контроля, уполномоченный Правительством Российской Федерации, налоговые органы и таможенные органы как агентам валютного контроля в случаях, порядке и объеме, которые предусмотрены указанным Федеральным законом.</w:t>
      </w:r>
    </w:p>
    <w:p w:rsidR="00C25249" w:rsidRPr="00C25249" w:rsidRDefault="00C25249" w:rsidP="00C25249">
      <w:pPr>
        <w:spacing w:before="100" w:beforeAutospacing="1" w:after="100" w:afterAutospacing="1" w:line="240" w:lineRule="auto"/>
        <w:rPr>
          <w:rFonts w:ascii="Times New Roman" w:eastAsia="Times New Roman" w:hAnsi="Times New Roman" w:cs="Times New Roman"/>
          <w:sz w:val="24"/>
          <w:szCs w:val="24"/>
          <w:lang w:eastAsia="ru-RU"/>
        </w:rPr>
      </w:pPr>
      <w:r w:rsidRPr="00C25249">
        <w:rPr>
          <w:rFonts w:ascii="Times New Roman" w:eastAsia="Times New Roman" w:hAnsi="Times New Roman" w:cs="Times New Roman"/>
          <w:sz w:val="24"/>
          <w:szCs w:val="24"/>
          <w:lang w:eastAsia="ru-RU"/>
        </w:rPr>
        <w:t>Органы валютного контроля и агенты валютного контроля не вправе раскрывать третьим лицам информацию, полученную от кредитных организаций в соответствии с Федеральным законом "О валютном регулировании и валютном контроле", за исключением случаев, предусмотренных федеральными законами.</w:t>
      </w:r>
    </w:p>
    <w:p w:rsidR="00C25249" w:rsidRPr="00C25249" w:rsidRDefault="00C25249" w:rsidP="00C25249">
      <w:pPr>
        <w:spacing w:before="100" w:beforeAutospacing="1" w:after="100" w:afterAutospacing="1" w:line="240" w:lineRule="auto"/>
        <w:rPr>
          <w:rFonts w:ascii="Times New Roman" w:eastAsia="Times New Roman" w:hAnsi="Times New Roman" w:cs="Times New Roman"/>
          <w:sz w:val="24"/>
          <w:szCs w:val="24"/>
          <w:lang w:eastAsia="ru-RU"/>
        </w:rPr>
      </w:pPr>
      <w:r w:rsidRPr="00C25249">
        <w:rPr>
          <w:rFonts w:ascii="Times New Roman" w:eastAsia="Times New Roman" w:hAnsi="Times New Roman" w:cs="Times New Roman"/>
          <w:sz w:val="24"/>
          <w:szCs w:val="24"/>
          <w:lang w:eastAsia="ru-RU"/>
        </w:rPr>
        <w:t>Части двадцатая - двадцать первая утратили силу.</w:t>
      </w:r>
    </w:p>
    <w:p w:rsidR="00C25249" w:rsidRPr="00C25249" w:rsidRDefault="00C25249" w:rsidP="00C25249">
      <w:pPr>
        <w:spacing w:before="100" w:beforeAutospacing="1" w:after="100" w:afterAutospacing="1" w:line="240" w:lineRule="auto"/>
        <w:rPr>
          <w:rFonts w:ascii="Times New Roman" w:eastAsia="Times New Roman" w:hAnsi="Times New Roman" w:cs="Times New Roman"/>
          <w:sz w:val="24"/>
          <w:szCs w:val="24"/>
          <w:lang w:eastAsia="ru-RU"/>
        </w:rPr>
      </w:pPr>
      <w:r w:rsidRPr="00C25249">
        <w:rPr>
          <w:rFonts w:ascii="Times New Roman" w:eastAsia="Times New Roman" w:hAnsi="Times New Roman" w:cs="Times New Roman"/>
          <w:sz w:val="24"/>
          <w:szCs w:val="24"/>
          <w:lang w:eastAsia="ru-RU"/>
        </w:rPr>
        <w:t>Операционные центры, платежные клиринговые центры не вправе раскрывать третьим лицам информацию об операциях и о счетах участников платежных систем и их клиентов, полученную при оказании операционных услуг, клиринговых услуг участникам платежной системы, за исключением передачи информации в рамках платежной системы, а также случаев, предусмотренных федеральными законами.</w:t>
      </w:r>
    </w:p>
    <w:p w:rsidR="00C25249" w:rsidRPr="00C25249" w:rsidRDefault="00C25249" w:rsidP="00C25249">
      <w:pPr>
        <w:spacing w:before="100" w:beforeAutospacing="1" w:after="100" w:afterAutospacing="1" w:line="240" w:lineRule="auto"/>
        <w:rPr>
          <w:rFonts w:ascii="Times New Roman" w:eastAsia="Times New Roman" w:hAnsi="Times New Roman" w:cs="Times New Roman"/>
          <w:sz w:val="24"/>
          <w:szCs w:val="24"/>
          <w:lang w:eastAsia="ru-RU"/>
        </w:rPr>
      </w:pPr>
      <w:r w:rsidRPr="00C25249">
        <w:rPr>
          <w:rFonts w:ascii="Times New Roman" w:eastAsia="Times New Roman" w:hAnsi="Times New Roman" w:cs="Times New Roman"/>
          <w:sz w:val="24"/>
          <w:szCs w:val="24"/>
          <w:lang w:eastAsia="ru-RU"/>
        </w:rPr>
        <w:t>Положения настоящей статьи распространяются на сведения об операциях клиентов кредитных организаций, осуществляемых банковскими платежными агентами (субагентами).</w:t>
      </w:r>
    </w:p>
    <w:p w:rsidR="00C25249" w:rsidRPr="00C25249" w:rsidRDefault="00C25249" w:rsidP="00C25249">
      <w:pPr>
        <w:spacing w:before="100" w:beforeAutospacing="1" w:after="100" w:afterAutospacing="1" w:line="240" w:lineRule="auto"/>
        <w:rPr>
          <w:rFonts w:ascii="Times New Roman" w:eastAsia="Times New Roman" w:hAnsi="Times New Roman" w:cs="Times New Roman"/>
          <w:sz w:val="24"/>
          <w:szCs w:val="24"/>
          <w:lang w:eastAsia="ru-RU"/>
        </w:rPr>
      </w:pPr>
      <w:r w:rsidRPr="00C25249">
        <w:rPr>
          <w:rFonts w:ascii="Times New Roman" w:eastAsia="Times New Roman" w:hAnsi="Times New Roman" w:cs="Times New Roman"/>
          <w:sz w:val="24"/>
          <w:szCs w:val="24"/>
          <w:lang w:eastAsia="ru-RU"/>
        </w:rPr>
        <w:t>Положения настоящей статьи распространяются также на сведения об остатках электронных денежных средств клиентов кредитных организаций и сведения о переводах электронных денежных средств кредитными организациями по распоряжению их клиентов.</w:t>
      </w:r>
    </w:p>
    <w:p w:rsidR="00C25249" w:rsidRPr="00C25249" w:rsidRDefault="00C25249" w:rsidP="00C25249">
      <w:pPr>
        <w:spacing w:before="100" w:beforeAutospacing="1" w:after="100" w:afterAutospacing="1" w:line="240" w:lineRule="auto"/>
        <w:rPr>
          <w:rFonts w:ascii="Times New Roman" w:eastAsia="Times New Roman" w:hAnsi="Times New Roman" w:cs="Times New Roman"/>
          <w:sz w:val="24"/>
          <w:szCs w:val="24"/>
          <w:lang w:eastAsia="ru-RU"/>
        </w:rPr>
      </w:pPr>
      <w:r w:rsidRPr="00C25249">
        <w:rPr>
          <w:rFonts w:ascii="Times New Roman" w:eastAsia="Times New Roman" w:hAnsi="Times New Roman" w:cs="Times New Roman"/>
          <w:sz w:val="24"/>
          <w:szCs w:val="24"/>
          <w:lang w:eastAsia="ru-RU"/>
        </w:rPr>
        <w:t>Документы и сведения, которые содержат банковскую тайну юридических лиц и граждан, осуществляющих предпринимательскую деятельность без образования юридического лица, предоставляются кредитными организациями таможенным органам Российской Федерации в случаях, порядке и объеме, которые предусмотрены Таможенным кодексом Таможенного союза и Федеральным законом от 27 ноября 2010 года N 311-ФЗ "О таможенном регулировании в Российской Федерации".</w:t>
      </w:r>
    </w:p>
    <w:p w:rsidR="00C25249" w:rsidRPr="00C25249" w:rsidRDefault="00C25249" w:rsidP="00C25249">
      <w:pPr>
        <w:spacing w:before="100" w:beforeAutospacing="1" w:after="100" w:afterAutospacing="1" w:line="240" w:lineRule="auto"/>
        <w:rPr>
          <w:rFonts w:ascii="Times New Roman" w:eastAsia="Times New Roman" w:hAnsi="Times New Roman" w:cs="Times New Roman"/>
          <w:sz w:val="24"/>
          <w:szCs w:val="24"/>
          <w:lang w:eastAsia="ru-RU"/>
        </w:rPr>
      </w:pPr>
      <w:r w:rsidRPr="00C25249">
        <w:rPr>
          <w:rFonts w:ascii="Times New Roman" w:eastAsia="Times New Roman" w:hAnsi="Times New Roman" w:cs="Times New Roman"/>
          <w:sz w:val="24"/>
          <w:szCs w:val="24"/>
          <w:lang w:eastAsia="ru-RU"/>
        </w:rPr>
        <w:t xml:space="preserve">Таможенные органы Российской Федерации и их должностные лица не вправе разглашать сведения, которые содержат банковскую тайну, полученные ими от кредитных </w:t>
      </w:r>
      <w:r w:rsidRPr="00C25249">
        <w:rPr>
          <w:rFonts w:ascii="Times New Roman" w:eastAsia="Times New Roman" w:hAnsi="Times New Roman" w:cs="Times New Roman"/>
          <w:sz w:val="24"/>
          <w:szCs w:val="24"/>
          <w:lang w:eastAsia="ru-RU"/>
        </w:rPr>
        <w:lastRenderedPageBreak/>
        <w:t>организаций, за исключением случаев, предусмотренных федеральными законами. За разглашение банковской тайны таможенные органы Российской Федерации и их должностные лица несут ответственность, включая возмещение нанесенного ущерба, в порядке, установленном федеральным законом.</w:t>
      </w:r>
    </w:p>
    <w:p w:rsidR="00C25249" w:rsidRPr="00C25249" w:rsidRDefault="00C25249" w:rsidP="00C25249">
      <w:pPr>
        <w:spacing w:before="100" w:beforeAutospacing="1" w:after="100" w:afterAutospacing="1" w:line="240" w:lineRule="auto"/>
        <w:rPr>
          <w:rFonts w:ascii="Times New Roman" w:eastAsia="Times New Roman" w:hAnsi="Times New Roman" w:cs="Times New Roman"/>
          <w:sz w:val="24"/>
          <w:szCs w:val="24"/>
          <w:lang w:eastAsia="ru-RU"/>
        </w:rPr>
      </w:pPr>
      <w:r w:rsidRPr="00C25249">
        <w:rPr>
          <w:rFonts w:ascii="Times New Roman" w:eastAsia="Times New Roman" w:hAnsi="Times New Roman" w:cs="Times New Roman"/>
          <w:sz w:val="24"/>
          <w:szCs w:val="24"/>
          <w:lang w:eastAsia="ru-RU"/>
        </w:rPr>
        <w:t>Информация об открытии или о закрытии счетов, вкладов (депозитов), об изменении реквизитов счетов, вкладов (депозитов) организаций, граждан, осуществляющих предпринимательскую деятельность без образования юридического лица, физических лиц, о предоставлении права или прекращении права организаций и граждан, осуществляющих предпринимательскую деятельность без образования юридического лица,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 в электронном виде сообщается кредитной организацией налоговым органам в порядке, установленном законодательством Российской Федерации о налогах и сборах.</w:t>
      </w:r>
    </w:p>
    <w:p w:rsidR="00C25249" w:rsidRPr="00C25249" w:rsidRDefault="00C25249" w:rsidP="00C25249">
      <w:pPr>
        <w:spacing w:before="100" w:beforeAutospacing="1" w:after="100" w:afterAutospacing="1" w:line="240" w:lineRule="auto"/>
        <w:rPr>
          <w:rFonts w:ascii="Times New Roman" w:eastAsia="Times New Roman" w:hAnsi="Times New Roman" w:cs="Times New Roman"/>
          <w:sz w:val="24"/>
          <w:szCs w:val="24"/>
          <w:lang w:eastAsia="ru-RU"/>
        </w:rPr>
      </w:pPr>
      <w:r w:rsidRPr="00C25249">
        <w:rPr>
          <w:rFonts w:ascii="Times New Roman" w:eastAsia="Times New Roman" w:hAnsi="Times New Roman" w:cs="Times New Roman"/>
          <w:sz w:val="24"/>
          <w:szCs w:val="24"/>
          <w:lang w:eastAsia="ru-RU"/>
        </w:rPr>
        <w:t>Сведения о наличии счетов, вкладов (депозитов) и (или) об остатках денежных средств на счетах, вкладах (депозитах), по операциям на счетах, по вкладам (депозитам) организаций, граждан, осуществляющих предпринимательскую деятельность без образования юридического лица, физических лиц предоставляются кредитной организацией налоговым органам в порядке, установленном законодательством Российской Федерации о налогах и сборах.</w:t>
      </w:r>
    </w:p>
    <w:p w:rsidR="00C25249" w:rsidRPr="00C25249" w:rsidRDefault="00C25249" w:rsidP="00C25249">
      <w:pPr>
        <w:spacing w:before="100" w:beforeAutospacing="1" w:after="100" w:afterAutospacing="1" w:line="240" w:lineRule="auto"/>
        <w:rPr>
          <w:rFonts w:ascii="Times New Roman" w:eastAsia="Times New Roman" w:hAnsi="Times New Roman" w:cs="Times New Roman"/>
          <w:sz w:val="24"/>
          <w:szCs w:val="24"/>
          <w:lang w:eastAsia="ru-RU"/>
        </w:rPr>
      </w:pPr>
      <w:r w:rsidRPr="00C25249">
        <w:rPr>
          <w:rFonts w:ascii="Times New Roman" w:eastAsia="Times New Roman" w:hAnsi="Times New Roman" w:cs="Times New Roman"/>
          <w:sz w:val="24"/>
          <w:szCs w:val="24"/>
          <w:lang w:eastAsia="ru-RU"/>
        </w:rPr>
        <w:t>Кредитные организации, являющиеся участниками банковской группы, участниками банковского холдинга и иных объединений с участием кредитных организаций, в целях составления отчетности банковской группы, банковского холдинга и иных объединений с участием кредитных организаций, в том числе для определения рисков, принимаемых на консолидированной основе, разработки и поддержания в актуальном состоянии планов восстановления финансовой устойчивости, представляют соответственно в головную кредитную организацию банковской группы, головную организацию (управляющую компанию) банковского холдинга и иного объединения с участием кредитных организаций сведения о своих операциях и об операциях своих клиентов и корреспондентов.</w:t>
      </w:r>
    </w:p>
    <w:p w:rsidR="00C25249" w:rsidRPr="00C25249" w:rsidRDefault="00C25249" w:rsidP="00C25249">
      <w:pPr>
        <w:spacing w:before="100" w:beforeAutospacing="1" w:after="100" w:afterAutospacing="1" w:line="240" w:lineRule="auto"/>
        <w:rPr>
          <w:rFonts w:ascii="Times New Roman" w:eastAsia="Times New Roman" w:hAnsi="Times New Roman" w:cs="Times New Roman"/>
          <w:sz w:val="24"/>
          <w:szCs w:val="24"/>
          <w:lang w:eastAsia="ru-RU"/>
        </w:rPr>
      </w:pPr>
      <w:r w:rsidRPr="00C25249">
        <w:rPr>
          <w:rFonts w:ascii="Times New Roman" w:eastAsia="Times New Roman" w:hAnsi="Times New Roman" w:cs="Times New Roman"/>
          <w:sz w:val="24"/>
          <w:szCs w:val="24"/>
          <w:lang w:eastAsia="ru-RU"/>
        </w:rPr>
        <w:t>Указанные в части двадцать девятой настоящей статьи сведения, за исключением сведений, составляющих государственную тайну, предоставляются головным кредитным организациям банковских групп, головным организациям (управляющим компаниям) банковских холдингов, расположенным на территориях иностранных государств, при условии обеспечения этими иностранными государствами уровня защиты (соблюдения конфиденциальности) предоставляемой информации не меньшего, чем уровень защиты (соблюдения конфиденциальности) предоставляемой информации, предусмотренный законодательством Российской Федерации.</w:t>
      </w:r>
    </w:p>
    <w:p w:rsidR="00C25249" w:rsidRPr="00C25249" w:rsidRDefault="00C25249" w:rsidP="00C25249">
      <w:pPr>
        <w:spacing w:before="100" w:beforeAutospacing="1" w:after="100" w:afterAutospacing="1" w:line="240" w:lineRule="auto"/>
        <w:rPr>
          <w:rFonts w:ascii="Times New Roman" w:eastAsia="Times New Roman" w:hAnsi="Times New Roman" w:cs="Times New Roman"/>
          <w:sz w:val="24"/>
          <w:szCs w:val="24"/>
          <w:lang w:eastAsia="ru-RU"/>
        </w:rPr>
      </w:pPr>
      <w:r w:rsidRPr="00C25249">
        <w:rPr>
          <w:rFonts w:ascii="Times New Roman" w:eastAsia="Times New Roman" w:hAnsi="Times New Roman" w:cs="Times New Roman"/>
          <w:sz w:val="24"/>
          <w:szCs w:val="24"/>
          <w:lang w:eastAsia="ru-RU"/>
        </w:rPr>
        <w:t xml:space="preserve">Банк России вправе предоставлять сведения о конкретных сделках и операциях кредитных организаций, о сделках и об операциях их клиентов и корреспондентов, полученные из отчетов кредитных организаций, банковских групп и банковских холдингов, за исключением сведений, составляющих государственную тайну, центральным банкам и (или) иным органам надзора иностранных государств, в функции которых входит банковский надзор, а также сведения, содержащиеся в представленных в Банк России планах восстановления финансовой устойчивости кредитных организаций - участников банковских групп (банковских холдингов) и иных объединений с участием кредитных организаций, за исключением сведений, составляющих государственную тайну, центральным банкам и (или) иным органам иностранных государств, в функции которых </w:t>
      </w:r>
      <w:r w:rsidRPr="00C25249">
        <w:rPr>
          <w:rFonts w:ascii="Times New Roman" w:eastAsia="Times New Roman" w:hAnsi="Times New Roman" w:cs="Times New Roman"/>
          <w:sz w:val="24"/>
          <w:szCs w:val="24"/>
          <w:lang w:eastAsia="ru-RU"/>
        </w:rPr>
        <w:lastRenderedPageBreak/>
        <w:t>входит урегулирование несостоятельности организаций, являющихся головными организациями банковской группы (банковского холдинга) и иного объединения с участием кредитных организаций.</w:t>
      </w:r>
    </w:p>
    <w:p w:rsidR="00C25249" w:rsidRPr="00C25249" w:rsidRDefault="00C25249" w:rsidP="00C25249">
      <w:pPr>
        <w:spacing w:before="100" w:beforeAutospacing="1" w:after="100" w:afterAutospacing="1" w:line="240" w:lineRule="auto"/>
        <w:rPr>
          <w:rFonts w:ascii="Times New Roman" w:eastAsia="Times New Roman" w:hAnsi="Times New Roman" w:cs="Times New Roman"/>
          <w:sz w:val="24"/>
          <w:szCs w:val="24"/>
          <w:lang w:eastAsia="ru-RU"/>
        </w:rPr>
      </w:pPr>
      <w:r w:rsidRPr="00C25249">
        <w:rPr>
          <w:rFonts w:ascii="Times New Roman" w:eastAsia="Times New Roman" w:hAnsi="Times New Roman" w:cs="Times New Roman"/>
          <w:sz w:val="24"/>
          <w:szCs w:val="24"/>
          <w:lang w:eastAsia="ru-RU"/>
        </w:rPr>
        <w:t>Указанные в части тридцать первой настоящей статьи сведения предоставляются при условии обеспечения центральными банками и (или) иными органами надзора иностранных государств, в функции которых входит банковский надзор, и (или) иными органами иностранных государств, в функции которых входит урегулирование несостоятельности организаций, уровня защиты (соблюдения конфиденциальности) предоставляемой информации не меньшего, чем уровень защиты (соблюдения конфиденциальности) предоставляемой информации, предусмотренный законодательством Российской Федерации, и непредоставления ими указанных сведений третьим лицам, в том числе правоохранительным органам, без предварительного согласия в письменной форме Банка России, за исключением случаев предоставления указанной информации судам по уголовным делам.</w:t>
      </w:r>
    </w:p>
    <w:p w:rsidR="00C25249" w:rsidRPr="00C25249" w:rsidRDefault="00C25249" w:rsidP="00C25249">
      <w:pPr>
        <w:spacing w:before="100" w:beforeAutospacing="1" w:after="100" w:afterAutospacing="1" w:line="240" w:lineRule="auto"/>
        <w:rPr>
          <w:rFonts w:ascii="Times New Roman" w:eastAsia="Times New Roman" w:hAnsi="Times New Roman" w:cs="Times New Roman"/>
          <w:sz w:val="24"/>
          <w:szCs w:val="24"/>
          <w:lang w:eastAsia="ru-RU"/>
        </w:rPr>
      </w:pPr>
      <w:r w:rsidRPr="00C25249">
        <w:rPr>
          <w:rFonts w:ascii="Times New Roman" w:eastAsia="Times New Roman" w:hAnsi="Times New Roman" w:cs="Times New Roman"/>
          <w:sz w:val="24"/>
          <w:szCs w:val="24"/>
          <w:lang w:eastAsia="ru-RU"/>
        </w:rPr>
        <w:t>Документы и сведения об операциях, о счетах и вкладах, а также сведения о конкретных сделках физических лиц, физических лиц, осуществляющих предпринимательскую деятельность без образования юридического лица, и юридических лиц представляются кредитными организациями в Банк России при осуществлении Банком России функций, определенных федеральными законами, а также в случаях, предусмотренных федеральными законами.</w:t>
      </w:r>
    </w:p>
    <w:p w:rsidR="00C25249" w:rsidRPr="00C25249" w:rsidRDefault="00C25249" w:rsidP="00C25249">
      <w:pPr>
        <w:spacing w:before="100" w:beforeAutospacing="1" w:after="100" w:afterAutospacing="1" w:line="240" w:lineRule="auto"/>
        <w:rPr>
          <w:rFonts w:ascii="Times New Roman" w:eastAsia="Times New Roman" w:hAnsi="Times New Roman" w:cs="Times New Roman"/>
          <w:sz w:val="24"/>
          <w:szCs w:val="24"/>
          <w:lang w:eastAsia="ru-RU"/>
        </w:rPr>
      </w:pPr>
      <w:r w:rsidRPr="00C25249">
        <w:rPr>
          <w:rFonts w:ascii="Times New Roman" w:eastAsia="Times New Roman" w:hAnsi="Times New Roman" w:cs="Times New Roman"/>
          <w:sz w:val="24"/>
          <w:szCs w:val="24"/>
          <w:lang w:eastAsia="ru-RU"/>
        </w:rPr>
        <w:t>Банк России не вправе раскрывать и предоставлять третьим лицам полученные при осуществлении функций, определенных федеральными законами, а также в случаях, предусмотренных федеральными законами, сведения об операциях, о счетах и вкладах, а также сведения о конкретных сделках физических лиц, физических лиц, осуществляющих предпринимательскую деятельность без образования юридического лица, и юридических лиц, за исключением случаев, предусмотренных федеральными законами.</w:t>
      </w:r>
    </w:p>
    <w:p w:rsidR="00C25249" w:rsidRPr="00C25249" w:rsidRDefault="00C25249" w:rsidP="00C25249">
      <w:pPr>
        <w:spacing w:before="100" w:beforeAutospacing="1" w:after="100" w:afterAutospacing="1" w:line="240" w:lineRule="auto"/>
        <w:rPr>
          <w:rFonts w:ascii="Times New Roman" w:eastAsia="Times New Roman" w:hAnsi="Times New Roman" w:cs="Times New Roman"/>
          <w:sz w:val="24"/>
          <w:szCs w:val="24"/>
          <w:lang w:eastAsia="ru-RU"/>
        </w:rPr>
      </w:pPr>
      <w:r w:rsidRPr="00C25249">
        <w:rPr>
          <w:rFonts w:ascii="Times New Roman" w:eastAsia="Times New Roman" w:hAnsi="Times New Roman" w:cs="Times New Roman"/>
          <w:sz w:val="24"/>
          <w:szCs w:val="24"/>
          <w:lang w:eastAsia="ru-RU"/>
        </w:rPr>
        <w:t>Кредитная организация, представляющая документы и сведения, предусмотренные частью тридцать третьей настоящей статьи, а также служащие такой кредитной организации не вправе информировать об этом клиентов этой кредитной организации или иных лиц.</w:t>
      </w:r>
    </w:p>
    <w:p w:rsidR="00C25249" w:rsidRPr="00C25249" w:rsidRDefault="00C25249" w:rsidP="00C25249">
      <w:pPr>
        <w:spacing w:before="100" w:beforeAutospacing="1" w:after="100" w:afterAutospacing="1" w:line="240" w:lineRule="auto"/>
        <w:rPr>
          <w:rFonts w:ascii="Times New Roman" w:eastAsia="Times New Roman" w:hAnsi="Times New Roman" w:cs="Times New Roman"/>
          <w:sz w:val="24"/>
          <w:szCs w:val="24"/>
          <w:lang w:eastAsia="ru-RU"/>
        </w:rPr>
      </w:pPr>
      <w:r w:rsidRPr="00C25249">
        <w:rPr>
          <w:rFonts w:ascii="Times New Roman" w:eastAsia="Times New Roman" w:hAnsi="Times New Roman" w:cs="Times New Roman"/>
          <w:sz w:val="24"/>
          <w:szCs w:val="24"/>
          <w:lang w:eastAsia="ru-RU"/>
        </w:rPr>
        <w:t>Справки по номинальным, залоговым счетам и счетам эскроу могут быть предоставлены третьим лицам в случаях и в порядке, которые предусмотрены Гражданским кодексом Российской Федерации.</w:t>
      </w:r>
    </w:p>
    <w:p w:rsidR="00300C37" w:rsidRDefault="00C25249" w:rsidP="00C25249">
      <w:pPr>
        <w:spacing w:before="100" w:beforeAutospacing="1" w:after="100" w:afterAutospacing="1" w:line="240" w:lineRule="auto"/>
      </w:pPr>
      <w:r w:rsidRPr="00C25249">
        <w:rPr>
          <w:rFonts w:ascii="Times New Roman" w:eastAsia="Times New Roman" w:hAnsi="Times New Roman" w:cs="Times New Roman"/>
          <w:sz w:val="24"/>
          <w:szCs w:val="24"/>
          <w:lang w:eastAsia="ru-RU"/>
        </w:rPr>
        <w:t xml:space="preserve">Информация об операциях по отдельным счетам юридических лиц, граждан, осуществляющих предпринимательскую деятельность без образования юридического лица, и физических лиц, входящих в кооперацию головного исполнителя поставок продукции по государственному оборонному заказу, открытым в порядке и в целях, которые установлены Федеральным законом от 29 декабря 2012 года N 275-ФЗ "О государственном оборонном заказе", предоставляется кредитными организациями в соответствии с указанным Федеральным законом государственному заказчику государственного оборонного заказа,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в случаях </w:t>
      </w:r>
      <w:r w:rsidRPr="00C25249">
        <w:rPr>
          <w:rFonts w:ascii="Times New Roman" w:eastAsia="Times New Roman" w:hAnsi="Times New Roman" w:cs="Times New Roman"/>
          <w:sz w:val="24"/>
          <w:szCs w:val="24"/>
          <w:lang w:eastAsia="ru-RU"/>
        </w:rPr>
        <w:lastRenderedPageBreak/>
        <w:t>и в объеме, которые предусмотрены Федеральным законом от 29 декабря 2012 года N 275-ФЗ "О государственном оборонном заказе".</w:t>
      </w:r>
    </w:p>
    <w:sectPr w:rsidR="00300C37" w:rsidSect="00A767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C25249"/>
    <w:rsid w:val="002E5764"/>
    <w:rsid w:val="00A76715"/>
    <w:rsid w:val="00C126B8"/>
    <w:rsid w:val="00C25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15"/>
  </w:style>
  <w:style w:type="paragraph" w:styleId="1">
    <w:name w:val="heading 1"/>
    <w:basedOn w:val="a"/>
    <w:next w:val="a"/>
    <w:link w:val="10"/>
    <w:uiPriority w:val="9"/>
    <w:qFormat/>
    <w:rsid w:val="00C252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252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524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25249"/>
    <w:rPr>
      <w:color w:val="0000FF"/>
      <w:u w:val="single"/>
    </w:rPr>
  </w:style>
  <w:style w:type="paragraph" w:styleId="a4">
    <w:name w:val="Normal (Web)"/>
    <w:basedOn w:val="a"/>
    <w:uiPriority w:val="99"/>
    <w:semiHidden/>
    <w:unhideWhenUsed/>
    <w:rsid w:val="00C25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2524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72877836">
      <w:bodyDiv w:val="1"/>
      <w:marLeft w:val="0"/>
      <w:marRight w:val="0"/>
      <w:marTop w:val="0"/>
      <w:marBottom w:val="0"/>
      <w:divBdr>
        <w:top w:val="none" w:sz="0" w:space="0" w:color="auto"/>
        <w:left w:val="none" w:sz="0" w:space="0" w:color="auto"/>
        <w:bottom w:val="none" w:sz="0" w:space="0" w:color="auto"/>
        <w:right w:val="none" w:sz="0" w:space="0" w:color="auto"/>
      </w:divBdr>
    </w:div>
    <w:div w:id="1934970682">
      <w:bodyDiv w:val="1"/>
      <w:marLeft w:val="0"/>
      <w:marRight w:val="0"/>
      <w:marTop w:val="0"/>
      <w:marBottom w:val="0"/>
      <w:divBdr>
        <w:top w:val="none" w:sz="0" w:space="0" w:color="auto"/>
        <w:left w:val="none" w:sz="0" w:space="0" w:color="auto"/>
        <w:bottom w:val="none" w:sz="0" w:space="0" w:color="auto"/>
        <w:right w:val="none" w:sz="0" w:space="0" w:color="auto"/>
      </w:divBdr>
      <w:divsChild>
        <w:div w:id="1683126024">
          <w:marLeft w:val="0"/>
          <w:marRight w:val="0"/>
          <w:marTop w:val="0"/>
          <w:marBottom w:val="0"/>
          <w:divBdr>
            <w:top w:val="none" w:sz="0" w:space="0" w:color="auto"/>
            <w:left w:val="none" w:sz="0" w:space="0" w:color="auto"/>
            <w:bottom w:val="none" w:sz="0" w:space="0" w:color="auto"/>
            <w:right w:val="none" w:sz="0" w:space="0" w:color="auto"/>
          </w:divBdr>
        </w:div>
        <w:div w:id="419913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2629</Words>
  <Characters>16090</Characters>
  <Application>Microsoft Office Word</Application>
  <DocSecurity>0</DocSecurity>
  <Lines>328</Lines>
  <Paragraphs>107</Paragraphs>
  <ScaleCrop>false</ScaleCrop>
  <Company/>
  <LinksUpToDate>false</LinksUpToDate>
  <CharactersWithSpaces>18612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2015-07-26T13:05:00Z</dcterms:created>
  <dcterms:modified xsi:type="dcterms:W3CDTF">2015-07-26T13:08:00Z</dcterms:modified>
</cp:coreProperties>
</file>