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CF" w:rsidRDefault="006F74CF" w:rsidP="006F74CF">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6F74CF" w:rsidRPr="006F74CF" w:rsidRDefault="006F74CF" w:rsidP="006F74CF">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6F74CF">
        <w:rPr>
          <w:rFonts w:ascii="Times New Roman" w:eastAsia="Times New Roman" w:hAnsi="Times New Roman" w:cs="Times New Roman"/>
          <w:bCs/>
          <w:color w:val="FF0000"/>
          <w:sz w:val="24"/>
          <w:szCs w:val="24"/>
          <w:lang w:eastAsia="ru-RU"/>
        </w:rPr>
        <w:t>Статья 200. Начало течения срока исковой давности</w:t>
      </w:r>
    </w:p>
    <w:p w:rsidR="006F74CF" w:rsidRPr="006F74CF" w:rsidRDefault="006F74CF" w:rsidP="006F74CF">
      <w:pPr>
        <w:spacing w:before="100" w:beforeAutospacing="1" w:after="100" w:afterAutospacing="1" w:line="240" w:lineRule="auto"/>
        <w:rPr>
          <w:rFonts w:ascii="Times New Roman" w:eastAsia="Times New Roman" w:hAnsi="Times New Roman" w:cs="Times New Roman"/>
          <w:sz w:val="24"/>
          <w:szCs w:val="24"/>
          <w:lang w:eastAsia="ru-RU"/>
        </w:rPr>
      </w:pPr>
      <w:r w:rsidRPr="006F74CF">
        <w:rPr>
          <w:rFonts w:ascii="Times New Roman" w:eastAsia="Times New Roman" w:hAnsi="Times New Roman" w:cs="Times New Roman"/>
          <w:sz w:val="24"/>
          <w:szCs w:val="24"/>
          <w:lang w:eastAsia="ru-RU"/>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6F74CF" w:rsidRPr="006F74CF" w:rsidRDefault="006F74CF" w:rsidP="006F74CF">
      <w:pPr>
        <w:spacing w:before="100" w:beforeAutospacing="1" w:after="100" w:afterAutospacing="1" w:line="240" w:lineRule="auto"/>
        <w:rPr>
          <w:rFonts w:ascii="Times New Roman" w:eastAsia="Times New Roman" w:hAnsi="Times New Roman" w:cs="Times New Roman"/>
          <w:sz w:val="24"/>
          <w:szCs w:val="24"/>
          <w:lang w:eastAsia="ru-RU"/>
        </w:rPr>
      </w:pPr>
      <w:r w:rsidRPr="006F74CF">
        <w:rPr>
          <w:rFonts w:ascii="Times New Roman" w:eastAsia="Times New Roman" w:hAnsi="Times New Roman" w:cs="Times New Roman"/>
          <w:sz w:val="24"/>
          <w:szCs w:val="24"/>
          <w:lang w:eastAsia="ru-RU"/>
        </w:rPr>
        <w:t>2. По обязательствам с определенным сроком исполнения течение срока исковой давности начинается по окончании срока исполнения.</w:t>
      </w:r>
    </w:p>
    <w:p w:rsidR="006F74CF" w:rsidRPr="006F74CF" w:rsidRDefault="006F74CF" w:rsidP="006F74CF">
      <w:pPr>
        <w:spacing w:before="100" w:beforeAutospacing="1" w:after="100" w:afterAutospacing="1" w:line="240" w:lineRule="auto"/>
        <w:rPr>
          <w:rFonts w:ascii="Times New Roman" w:eastAsia="Times New Roman" w:hAnsi="Times New Roman" w:cs="Times New Roman"/>
          <w:sz w:val="24"/>
          <w:szCs w:val="24"/>
          <w:lang w:eastAsia="ru-RU"/>
        </w:rPr>
      </w:pPr>
      <w:r w:rsidRPr="006F74CF">
        <w:rPr>
          <w:rFonts w:ascii="Times New Roman" w:eastAsia="Times New Roman" w:hAnsi="Times New Roman" w:cs="Times New Roman"/>
          <w:sz w:val="24"/>
          <w:szCs w:val="24"/>
          <w:lang w:eastAsia="ru-RU"/>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6F74CF" w:rsidRPr="006F74CF" w:rsidRDefault="006F74CF" w:rsidP="006F74CF">
      <w:pPr>
        <w:spacing w:before="100" w:beforeAutospacing="1" w:after="100" w:afterAutospacing="1" w:line="240" w:lineRule="auto"/>
        <w:rPr>
          <w:rFonts w:ascii="Times New Roman" w:eastAsia="Times New Roman" w:hAnsi="Times New Roman" w:cs="Times New Roman"/>
          <w:sz w:val="24"/>
          <w:szCs w:val="24"/>
          <w:lang w:eastAsia="ru-RU"/>
        </w:rPr>
      </w:pPr>
      <w:r w:rsidRPr="006F74CF">
        <w:rPr>
          <w:rFonts w:ascii="Times New Roman" w:eastAsia="Times New Roman" w:hAnsi="Times New Roman" w:cs="Times New Roman"/>
          <w:sz w:val="24"/>
          <w:szCs w:val="24"/>
          <w:lang w:eastAsia="ru-RU"/>
        </w:rPr>
        <w:t>3. По регрессным обязательствам течение срока исковой давности начинается со дня исполнения основного обязательства.</w:t>
      </w:r>
    </w:p>
    <w:p w:rsidR="00300C37" w:rsidRDefault="006F74CF"/>
    <w:sectPr w:rsidR="00300C37" w:rsidSect="0026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F74CF"/>
    <w:rsid w:val="00267ED7"/>
    <w:rsid w:val="002E5764"/>
    <w:rsid w:val="006F74CF"/>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D7"/>
  </w:style>
  <w:style w:type="paragraph" w:styleId="2">
    <w:name w:val="heading 2"/>
    <w:basedOn w:val="a"/>
    <w:link w:val="20"/>
    <w:uiPriority w:val="9"/>
    <w:qFormat/>
    <w:rsid w:val="006F74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74C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F74CF"/>
    <w:rPr>
      <w:color w:val="0000FF"/>
      <w:u w:val="single"/>
    </w:rPr>
  </w:style>
  <w:style w:type="paragraph" w:styleId="a4">
    <w:name w:val="Normal (Web)"/>
    <w:basedOn w:val="a"/>
    <w:uiPriority w:val="99"/>
    <w:semiHidden/>
    <w:unhideWhenUsed/>
    <w:rsid w:val="006F74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4223813">
      <w:bodyDiv w:val="1"/>
      <w:marLeft w:val="0"/>
      <w:marRight w:val="0"/>
      <w:marTop w:val="0"/>
      <w:marBottom w:val="0"/>
      <w:divBdr>
        <w:top w:val="none" w:sz="0" w:space="0" w:color="auto"/>
        <w:left w:val="none" w:sz="0" w:space="0" w:color="auto"/>
        <w:bottom w:val="none" w:sz="0" w:space="0" w:color="auto"/>
        <w:right w:val="none" w:sz="0" w:space="0" w:color="auto"/>
      </w:divBdr>
      <w:divsChild>
        <w:div w:id="182860047">
          <w:marLeft w:val="0"/>
          <w:marRight w:val="0"/>
          <w:marTop w:val="0"/>
          <w:marBottom w:val="0"/>
          <w:divBdr>
            <w:top w:val="none" w:sz="0" w:space="0" w:color="auto"/>
            <w:left w:val="none" w:sz="0" w:space="0" w:color="auto"/>
            <w:bottom w:val="none" w:sz="0" w:space="0" w:color="auto"/>
            <w:right w:val="none" w:sz="0" w:space="0" w:color="auto"/>
          </w:divBdr>
        </w:div>
        <w:div w:id="54468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911</Characters>
  <Application>Microsoft Office Word</Application>
  <DocSecurity>0</DocSecurity>
  <Lines>21</Lines>
  <Paragraphs>9</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2015-10-03T17:45:00Z</dcterms:created>
  <dcterms:modified xsi:type="dcterms:W3CDTF">2015-10-03T17:45:00Z</dcterms:modified>
</cp:coreProperties>
</file>