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89" w:rsidRPr="00FD11C1" w:rsidRDefault="00DC6D89" w:rsidP="00DC6D8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Гражданский</w:t>
      </w:r>
      <w:r w:rsidRPr="00FD11C1">
        <w:rPr>
          <w:rFonts w:eastAsia="Times New Roman" w:cs="Times New Roman"/>
          <w:bCs/>
          <w:sz w:val="28"/>
          <w:szCs w:val="28"/>
          <w:lang w:eastAsia="ru-RU"/>
        </w:rPr>
        <w:t xml:space="preserve"> кодекс РФ</w:t>
      </w:r>
    </w:p>
    <w:p w:rsidR="00DC6D89" w:rsidRPr="00DC6D89" w:rsidRDefault="00DC6D89" w:rsidP="00DC6D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DC6D89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Статья 1113 ГК РФ - Открытие наследства </w:t>
      </w:r>
    </w:p>
    <w:p w:rsidR="00DC6D89" w:rsidRPr="00DC6D89" w:rsidRDefault="00DC6D89" w:rsidP="00DC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Наследство открывается со смертью гражданина. Объявление судом гражданина умершим влечет за собой те же правовые последствия, что и смерть гражданина.</w:t>
      </w:r>
    </w:p>
    <w:p w:rsidR="00DC6D89" w:rsidRPr="00DC6D89" w:rsidRDefault="00DC6D89" w:rsidP="00DC6D89">
      <w:pPr>
        <w:pStyle w:val="1"/>
        <w:rPr>
          <w:b w:val="0"/>
          <w:color w:val="FF0000"/>
          <w:sz w:val="24"/>
          <w:szCs w:val="24"/>
        </w:rPr>
      </w:pPr>
      <w:r w:rsidRPr="00DC6D89">
        <w:rPr>
          <w:b w:val="0"/>
          <w:color w:val="FF0000"/>
          <w:sz w:val="24"/>
          <w:szCs w:val="24"/>
        </w:rPr>
        <w:t xml:space="preserve">Статья 1114 ГК РФ - Время открытия наследства </w:t>
      </w:r>
    </w:p>
    <w:p w:rsidR="00DC6D89" w:rsidRDefault="00DC6D89" w:rsidP="00DC6D89">
      <w:pPr>
        <w:pStyle w:val="a3"/>
      </w:pPr>
      <w:r>
        <w:t xml:space="preserve">1. Днем открытия наследства является день смерти гражданина. При объявлении гражданина умершим днем открытия наследства является день вступления в законную силу решения суда об объявлении гражданина умершим, а в случае, когда в соответствии с пунктом 3 </w:t>
      </w:r>
      <w:hyperlink r:id="rId4" w:tooltip="Статья 45. Объявление гражданина умершим" w:history="1">
        <w:r>
          <w:rPr>
            <w:rStyle w:val="a4"/>
          </w:rPr>
          <w:t>статьи 45</w:t>
        </w:r>
      </w:hyperlink>
      <w:r>
        <w:t xml:space="preserve"> настоящего Кодекса днем смерти гражданина признан день его предполагаемой гибели, - день смерти, указанный в решении суда.</w:t>
      </w:r>
    </w:p>
    <w:p w:rsidR="00DC6D89" w:rsidRDefault="00DC6D89" w:rsidP="00DC6D89">
      <w:pPr>
        <w:pStyle w:val="a3"/>
      </w:pPr>
      <w:r>
        <w:t>2. Граждане, умершие в один и тот же день, считаются в целях наследственного правопреемства умершими одновременно и не наследуют друг после друга. При этом к наследованию призываются наследники каждого из них.</w:t>
      </w:r>
    </w:p>
    <w:p w:rsidR="00DC6D89" w:rsidRPr="00F16D9E" w:rsidRDefault="00DC6D89" w:rsidP="00DC6D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F16D9E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Статья 1152 ГК РФ - Принятие наследства </w:t>
      </w:r>
    </w:p>
    <w:p w:rsidR="00DC6D89" w:rsidRPr="00F16D9E" w:rsidRDefault="00DC6D89" w:rsidP="00DC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9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приобретения наследства наследник должен его принять.</w:t>
      </w:r>
    </w:p>
    <w:p w:rsidR="00DC6D89" w:rsidRPr="00F16D9E" w:rsidRDefault="00DC6D89" w:rsidP="00DC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приобретения выморочного имущества (</w:t>
      </w:r>
      <w:hyperlink r:id="rId5" w:tooltip="Статья 1151. Наследование выморочного имущества" w:history="1">
        <w:r w:rsidRPr="00F16D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1151</w:t>
        </w:r>
      </w:hyperlink>
      <w:r w:rsidRPr="00F16D9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принятие наследства не требуется.</w:t>
      </w:r>
    </w:p>
    <w:p w:rsidR="00DC6D89" w:rsidRPr="00F16D9E" w:rsidRDefault="00DC6D89" w:rsidP="00DC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9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Принятие наследником части наследства означает принятие всего причитающегося ему наследства, в чем бы оно ни заключалось и где бы оно ни находилось.</w:t>
      </w:r>
    </w:p>
    <w:p w:rsidR="00DC6D89" w:rsidRPr="00F16D9E" w:rsidRDefault="00DC6D89" w:rsidP="00DC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призвании наследника к наследованию одновременно по нескольким основаниям (по завещанию и по закону или в порядке наследственной трансмиссии и в результате открытия наследства и тому подобное) наследник может принять наследство, причитающееся ему по одному из этих оснований, по нескольким из них или по всем основаниям.</w:t>
      </w:r>
    </w:p>
    <w:p w:rsidR="00DC6D89" w:rsidRPr="00F16D9E" w:rsidRDefault="00DC6D89" w:rsidP="00DC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принятие наследства под условием или с оговорками.</w:t>
      </w:r>
    </w:p>
    <w:p w:rsidR="00DC6D89" w:rsidRPr="00F16D9E" w:rsidRDefault="00DC6D89" w:rsidP="00DC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9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Принятие наследства одним или несколькими наследниками не означает принятия наследства остальными наследниками.</w:t>
      </w:r>
    </w:p>
    <w:p w:rsidR="00DC6D89" w:rsidRPr="00F16D9E" w:rsidRDefault="00DC6D89" w:rsidP="00DC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9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Принятое наследство признается принадлежащим наследнику со дня открытия наследства независимо от времени его фактического принятия, а также независимо от момента государственной регистрации права наследника на наследственное имущество, когда такое право подлежит государственной регистрации.</w:t>
      </w:r>
    </w:p>
    <w:p w:rsidR="00DC6D89" w:rsidRDefault="00DC6D89" w:rsidP="00DC6D89"/>
    <w:p w:rsidR="00300C37" w:rsidRPr="00DC6D89" w:rsidRDefault="00DC6D89" w:rsidP="00DC6D89"/>
    <w:sectPr w:rsidR="00300C37" w:rsidRPr="00DC6D89" w:rsidSect="00A2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C6D89"/>
    <w:rsid w:val="002E5764"/>
    <w:rsid w:val="00C126B8"/>
    <w:rsid w:val="00DC6D89"/>
    <w:rsid w:val="00F8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89"/>
  </w:style>
  <w:style w:type="paragraph" w:styleId="1">
    <w:name w:val="heading 1"/>
    <w:basedOn w:val="a"/>
    <w:link w:val="10"/>
    <w:uiPriority w:val="9"/>
    <w:qFormat/>
    <w:rsid w:val="00DC6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6D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deks.systecs.ru/gk_rf/gk_glava63/gk_st1151.html" TargetMode="External"/><Relationship Id="rId4" Type="http://schemas.openxmlformats.org/officeDocument/2006/relationships/hyperlink" Target="http://kodeks.systecs.ru/gk_rf/gk_glava3/gk_st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2015-11-25T15:50:00Z</dcterms:created>
  <dcterms:modified xsi:type="dcterms:W3CDTF">2015-11-25T15:52:00Z</dcterms:modified>
</cp:coreProperties>
</file>