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5B" w:rsidRDefault="000E665B" w:rsidP="000E665B">
      <w:pPr>
        <w:rPr>
          <w:rFonts w:cs="Tahoma"/>
          <w:color w:val="000000"/>
          <w:sz w:val="28"/>
          <w:szCs w:val="28"/>
        </w:rPr>
      </w:pPr>
      <w:r w:rsidRPr="00533674">
        <w:rPr>
          <w:rFonts w:cs="Tahoma"/>
          <w:color w:val="000000"/>
          <w:sz w:val="28"/>
          <w:szCs w:val="28"/>
        </w:rPr>
        <w:t>Гражданский кодекс РФ</w:t>
      </w:r>
    </w:p>
    <w:p w:rsidR="000E665B" w:rsidRPr="000E665B" w:rsidRDefault="000E665B" w:rsidP="000E66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665B">
        <w:rPr>
          <w:rFonts w:ascii="Times New Roman" w:hAnsi="Times New Roman" w:cs="Times New Roman"/>
          <w:color w:val="FF0000"/>
          <w:sz w:val="24"/>
          <w:szCs w:val="24"/>
        </w:rPr>
        <w:t xml:space="preserve">Статья 822 ГК РФ - Товарный кредит </w:t>
      </w:r>
    </w:p>
    <w:p w:rsidR="000E665B" w:rsidRDefault="000E665B" w:rsidP="000E665B">
      <w:pPr>
        <w:pStyle w:val="a4"/>
      </w:pPr>
      <w:r>
        <w:t>Сторонами может быть заключен договор, предусматривающий обязанность одной стороны предоставить другой стороне вещи, определенные родовыми признаками (договор товарного кредита). К такому договору применяются правила параграфа 2 настоящей главы, если иное не предусмотрено таким договором и не вытекает из существа обязательства.</w:t>
      </w:r>
    </w:p>
    <w:p w:rsidR="000E665B" w:rsidRDefault="000E665B" w:rsidP="000E665B">
      <w:pPr>
        <w:pStyle w:val="a4"/>
      </w:pPr>
      <w:r>
        <w:t>Условия о количестве, об ассортименте, о комплектности, о качестве, о таре и (или) об упаковке предоставляемых вещей должны исполняться в соответствии с правилами о договоре купли-продажи товаров ( статьи 465 - 485 ), если иное не предусмотрено договором товарного кредита.</w:t>
      </w:r>
    </w:p>
    <w:p w:rsidR="00300C37" w:rsidRPr="00123028" w:rsidRDefault="000E665B" w:rsidP="00123028"/>
    <w:sectPr w:rsidR="00300C37" w:rsidRPr="00123028" w:rsidSect="0022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3028"/>
    <w:rsid w:val="000E665B"/>
    <w:rsid w:val="00123028"/>
    <w:rsid w:val="00220E64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4"/>
  </w:style>
  <w:style w:type="paragraph" w:styleId="1">
    <w:name w:val="heading 1"/>
    <w:basedOn w:val="a"/>
    <w:next w:val="a"/>
    <w:link w:val="10"/>
    <w:uiPriority w:val="9"/>
    <w:qFormat/>
    <w:rsid w:val="000E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3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30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575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2015-11-15T16:38:00Z</dcterms:created>
  <dcterms:modified xsi:type="dcterms:W3CDTF">2015-11-15T18:07:00Z</dcterms:modified>
</cp:coreProperties>
</file>