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44" w:rsidRDefault="00A10D44" w:rsidP="00A10D44">
      <w:pPr>
        <w:pStyle w:val="ConsPlusNormal"/>
        <w:ind w:firstLine="540"/>
        <w:jc w:val="both"/>
        <w:outlineLvl w:val="5"/>
      </w:pPr>
      <w:r>
        <w:t>Статья 334. Понятие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 xml:space="preserve">1. В силу залога кредитор по обеспеченному </w:t>
      </w:r>
      <w:proofErr w:type="gramStart"/>
      <w:r>
        <w:t>залогом обязательству</w:t>
      </w:r>
      <w:proofErr w:type="gramEnd"/>
      <w:r>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10D44" w:rsidRDefault="00A10D44" w:rsidP="00A10D44">
      <w:pPr>
        <w:pStyle w:val="ConsPlusNormal"/>
        <w:ind w:firstLine="540"/>
        <w:jc w:val="both"/>
      </w:pPr>
      <w:r>
        <w:t xml:space="preserve">В случаях и в порядке, которые предусмотрены законом, требование залогодержателя может быть удовлетворено путем передачи предмета </w:t>
      </w:r>
      <w:proofErr w:type="gramStart"/>
      <w:r>
        <w:t>залога залогодержателю</w:t>
      </w:r>
      <w:proofErr w:type="gramEnd"/>
      <w:r>
        <w:t xml:space="preserve"> (оставления у залогодержателя).</w:t>
      </w:r>
    </w:p>
    <w:p w:rsidR="00A10D44" w:rsidRDefault="00A10D44" w:rsidP="00A10D44">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A10D44" w:rsidRDefault="00A10D44" w:rsidP="00A10D44">
      <w:pPr>
        <w:pStyle w:val="ConsPlusNormal"/>
        <w:ind w:firstLine="540"/>
        <w:jc w:val="both"/>
      </w:pPr>
      <w:bookmarkStart w:id="0" w:name="Par4065"/>
      <w:bookmarkEnd w:id="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10D44" w:rsidRDefault="00A10D44" w:rsidP="00A10D44">
      <w:pPr>
        <w:pStyle w:val="ConsPlusNormal"/>
        <w:ind w:firstLine="540"/>
        <w:jc w:val="both"/>
      </w:pPr>
      <w:r>
        <w:t xml:space="preserve">причитающегося залогодателю возмещения, предоставляемого взамен заложенного имущества, в </w:t>
      </w:r>
      <w:proofErr w:type="gramStart"/>
      <w:r>
        <w:t>частности</w:t>
      </w:r>
      <w:proofErr w:type="gramEnd"/>
      <w:r>
        <w:t xml:space="preserve">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10D44" w:rsidRDefault="00A10D44" w:rsidP="00A10D44">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A10D44" w:rsidRDefault="00A10D44" w:rsidP="00A10D44">
      <w:pPr>
        <w:pStyle w:val="ConsPlusNormal"/>
        <w:ind w:firstLine="540"/>
        <w:jc w:val="both"/>
      </w:pPr>
      <w:bookmarkStart w:id="1" w:name="Par4068"/>
      <w:bookmarkEnd w:id="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A10D44" w:rsidRDefault="00A10D44" w:rsidP="00A10D44">
      <w:pPr>
        <w:pStyle w:val="ConsPlusNormal"/>
        <w:ind w:firstLine="540"/>
        <w:jc w:val="both"/>
      </w:pPr>
      <w:proofErr w:type="gramStart"/>
      <w:r>
        <w:t xml:space="preserve">В случаях, указанных в </w:t>
      </w:r>
      <w:hyperlink w:anchor="Par4065"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Pr>
            <w:color w:val="0000FF"/>
          </w:rPr>
          <w:t>абзацах втором</w:t>
        </w:r>
      </w:hyperlink>
      <w:r>
        <w:t xml:space="preserve"> - </w:t>
      </w:r>
      <w:hyperlink w:anchor="Par4068"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roofErr w:type="gramEnd"/>
    </w:p>
    <w:p w:rsidR="00A10D44" w:rsidRDefault="00A10D44" w:rsidP="00A10D44">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10D44" w:rsidRDefault="00A10D44" w:rsidP="00A10D44">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A10D44" w:rsidRDefault="00A10D44" w:rsidP="00A10D44">
      <w:pPr>
        <w:pStyle w:val="ConsPlusNormal"/>
        <w:ind w:firstLine="540"/>
        <w:jc w:val="both"/>
      </w:pPr>
      <w:r>
        <w:t>4. К отдельным видам залога (</w:t>
      </w:r>
      <w:hyperlink w:anchor="Par4393" w:tooltip="Статья 357. Залог товаров в обороте" w:history="1">
        <w:r>
          <w:rPr>
            <w:color w:val="0000FF"/>
          </w:rPr>
          <w:t>статьи 357</w:t>
        </w:r>
      </w:hyperlink>
      <w:r>
        <w:t xml:space="preserve"> - </w:t>
      </w:r>
      <w:hyperlink w:anchor="Par4549" w:tooltip="Статья 358.17. Осуществление прав, удостоверенных заложенной ценной бумагой"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A10D44" w:rsidRDefault="00A10D44" w:rsidP="00A10D44">
      <w:pPr>
        <w:pStyle w:val="ConsPlusNormal"/>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A10D44" w:rsidRDefault="00A10D44" w:rsidP="00A10D44">
      <w:pPr>
        <w:pStyle w:val="ConsPlusNormal"/>
        <w:ind w:firstLine="540"/>
        <w:jc w:val="both"/>
      </w:pPr>
      <w:r>
        <w:t xml:space="preserve">5. Если иное не вытекает из существа отношений залога, кредитор или иное </w:t>
      </w:r>
      <w:proofErr w:type="spellStart"/>
      <w:r>
        <w:t>управомоченное</w:t>
      </w:r>
      <w:proofErr w:type="spellEnd"/>
      <w:r>
        <w:t xml:space="preserve"> лицо, в чьих интересах был наложен запрет на распоряжение имуществом </w:t>
      </w:r>
      <w:hyperlink w:anchor="Par2475" w:tooltip="Статья 174.1. Последствия совершения сделки в отношении имущества, распоряжение которым запрещено или ограничено"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w:t>
      </w:r>
      <w:proofErr w:type="spellStart"/>
      <w:r>
        <w:t>управомоченного</w:t>
      </w:r>
      <w:proofErr w:type="spellEnd"/>
      <w:r>
        <w:t xml:space="preserve"> лица были удовлетворены. Очередность удовлетворения указанных требований определяется в соответствии с положениями </w:t>
      </w:r>
      <w:hyperlink w:anchor="Par4179" w:tooltip="Статья 342.1. Очередность удовлетворения требований залогодержателей" w:history="1">
        <w:r>
          <w:rPr>
            <w:color w:val="0000FF"/>
          </w:rPr>
          <w:t>статьи 342.1</w:t>
        </w:r>
      </w:hyperlink>
      <w:r>
        <w:t xml:space="preserve"> настоящего Кодекса по дате, на которую соответствующий запрет считается возникшим.</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334.1. Основания возникновения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A10D44" w:rsidRDefault="00A10D44" w:rsidP="00A10D44">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A10D44" w:rsidRDefault="00A10D44" w:rsidP="00A10D44">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125" w:tooltip="Статья 339. Условия и форма договора залога" w:history="1">
        <w:r>
          <w:rPr>
            <w:color w:val="0000FF"/>
          </w:rPr>
          <w:t>Кодекса</w:t>
        </w:r>
      </w:hyperlink>
      <w:r>
        <w:t xml:space="preserve"> о форме договора залога.</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335. Залогодатель</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Залогодателем может быть как сам должник, так и третье лицо.</w:t>
      </w:r>
    </w:p>
    <w:p w:rsidR="00A10D44" w:rsidRDefault="00A10D44" w:rsidP="00A10D44">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615" w:tooltip="Статья 364. Право поручителя на возражения против требования кредитора" w:history="1">
        <w:r>
          <w:rPr>
            <w:color w:val="0000FF"/>
          </w:rPr>
          <w:t>статей 364</w:t>
        </w:r>
      </w:hyperlink>
      <w:r>
        <w:t xml:space="preserve"> - </w:t>
      </w:r>
      <w:hyperlink w:anchor="Par4639" w:tooltip="Статья 367. Прекращение поручительства"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A10D44" w:rsidRDefault="00A10D44" w:rsidP="00A10D44">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A10D44" w:rsidRDefault="00A10D44" w:rsidP="00A10D44">
      <w:pPr>
        <w:pStyle w:val="ConsPlusNormal"/>
        <w:ind w:firstLine="540"/>
        <w:jc w:val="both"/>
      </w:pPr>
      <w:bookmarkStart w:id="2" w:name="Par4089"/>
      <w:bookmarkEnd w:id="2"/>
      <w:r>
        <w:t xml:space="preserve">Если вещь передана в </w:t>
      </w:r>
      <w:proofErr w:type="gramStart"/>
      <w:r>
        <w:t>залог залогодержателю</w:t>
      </w:r>
      <w:proofErr w:type="gramEnd"/>
      <w:r>
        <w:t xml:space="preserve"> лицом, которое не являлось ее собственником или иным образом не было надлежаще </w:t>
      </w:r>
      <w:proofErr w:type="spellStart"/>
      <w:r>
        <w:t>управомочено</w:t>
      </w:r>
      <w:proofErr w:type="spellEnd"/>
      <w:r>
        <w:t xml:space="preserve">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A10D44" w:rsidRDefault="00A10D44" w:rsidP="00A10D44">
      <w:pPr>
        <w:pStyle w:val="ConsPlusNormal"/>
        <w:ind w:firstLine="540"/>
        <w:jc w:val="both"/>
      </w:pPr>
      <w:r>
        <w:t xml:space="preserve">Правила, предусмотренные </w:t>
      </w:r>
      <w:hyperlink w:anchor="Par4089"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A10D44" w:rsidRDefault="00A10D44" w:rsidP="00A10D44">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A10D44" w:rsidRDefault="00A10D44" w:rsidP="00A10D44">
      <w:pPr>
        <w:pStyle w:val="ConsPlusNormal"/>
        <w:ind w:firstLine="540"/>
        <w:jc w:val="both"/>
      </w:pPr>
      <w:r>
        <w:t>4. В случае</w:t>
      </w:r>
      <w:proofErr w:type="gramStart"/>
      <w:r>
        <w:t>,</w:t>
      </w:r>
      <w:proofErr w:type="gramEnd"/>
      <w:r>
        <w:t xml:space="preserve">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w:t>
      </w:r>
      <w:proofErr w:type="spellStart"/>
      <w:r>
        <w:t>созалогодателями</w:t>
      </w:r>
      <w:proofErr w:type="spellEnd"/>
      <w:r>
        <w:t>.</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 xml:space="preserve">Статья 335.1. </w:t>
      </w:r>
      <w:proofErr w:type="spellStart"/>
      <w:r>
        <w:t>Созалогодержатели</w:t>
      </w:r>
      <w:proofErr w:type="spellEnd"/>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proofErr w:type="spellStart"/>
      <w:r>
        <w:t>созалогодержатели</w:t>
      </w:r>
      <w:proofErr w:type="spellEnd"/>
      <w:r>
        <w:t xml:space="preserve">), в обеспечение исполнения разных обязательств, по которым </w:t>
      </w:r>
      <w:proofErr w:type="spellStart"/>
      <w:r>
        <w:t>созалогодержатели</w:t>
      </w:r>
      <w:proofErr w:type="spellEnd"/>
      <w:r>
        <w:t xml:space="preserve"> являются самостоятельными кредиторами.</w:t>
      </w:r>
    </w:p>
    <w:p w:rsidR="00A10D44" w:rsidRDefault="00A10D44" w:rsidP="00A10D44">
      <w:pPr>
        <w:pStyle w:val="ConsPlusNormal"/>
        <w:ind w:firstLine="540"/>
        <w:jc w:val="both"/>
      </w:pPr>
      <w:r>
        <w:t xml:space="preserve">Если иное не установлено законом или соглашением между </w:t>
      </w:r>
      <w:proofErr w:type="spellStart"/>
      <w:r>
        <w:t>созалогодержателями</w:t>
      </w:r>
      <w:proofErr w:type="spellEnd"/>
      <w:r>
        <w:t xml:space="preserve">, каждый из них самостоятельно осуществляет права и обязанности залогодержателя. При обращении взыскания на предмет залога, находящийся в залоге у </w:t>
      </w:r>
      <w:proofErr w:type="spellStart"/>
      <w:r>
        <w:t>созалогодержателей</w:t>
      </w:r>
      <w:proofErr w:type="spellEnd"/>
      <w:r>
        <w:t xml:space="preserve">, применяются правила </w:t>
      </w:r>
      <w:hyperlink w:anchor="Par4184"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пунктов 2</w:t>
        </w:r>
      </w:hyperlink>
      <w:r>
        <w:t xml:space="preserve"> и </w:t>
      </w:r>
      <w:hyperlink w:anchor="Par4188"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6 статьи 342.1</w:t>
        </w:r>
      </w:hyperlink>
      <w:r>
        <w:t xml:space="preserve"> настоящего Кодекса.</w:t>
      </w:r>
    </w:p>
    <w:p w:rsidR="00A10D44" w:rsidRDefault="00A10D44" w:rsidP="00A10D44">
      <w:pPr>
        <w:pStyle w:val="ConsPlusNormal"/>
        <w:ind w:firstLine="540"/>
        <w:jc w:val="both"/>
      </w:pPr>
      <w:r>
        <w:t xml:space="preserve">Денежные суммы, вырученные от реализации предмета залога, распределяются между </w:t>
      </w:r>
      <w:proofErr w:type="spellStart"/>
      <w:r>
        <w:t>созалогодержателями</w:t>
      </w:r>
      <w:proofErr w:type="spellEnd"/>
      <w:r>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proofErr w:type="spellStart"/>
      <w:r>
        <w:t>созалогодержателями</w:t>
      </w:r>
      <w:proofErr w:type="spellEnd"/>
      <w:r>
        <w:t>.</w:t>
      </w:r>
    </w:p>
    <w:p w:rsidR="00A10D44" w:rsidRDefault="00A10D44" w:rsidP="00A10D44">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proofErr w:type="spellStart"/>
      <w:r>
        <w:t>созалогодержателями</w:t>
      </w:r>
      <w:proofErr w:type="spellEnd"/>
      <w:r>
        <w:t xml:space="preserve"> по такому залогу. При обращении взыскания на предмет залога, находящийся в залоге у </w:t>
      </w:r>
      <w:proofErr w:type="gramStart"/>
      <w:r>
        <w:t>солидарных</w:t>
      </w:r>
      <w:proofErr w:type="gramEnd"/>
      <w:r>
        <w:t xml:space="preserve"> </w:t>
      </w:r>
      <w:proofErr w:type="spellStart"/>
      <w:r>
        <w:t>созалогодержателей</w:t>
      </w:r>
      <w:proofErr w:type="spellEnd"/>
      <w:r>
        <w:t xml:space="preserve">, применяются правила </w:t>
      </w:r>
      <w:hyperlink w:anchor="Par4188"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пункта 6 статьи 342.1</w:t>
        </w:r>
      </w:hyperlink>
      <w:r>
        <w:t xml:space="preserve"> настоящего Кодекса.</w:t>
      </w:r>
    </w:p>
    <w:p w:rsidR="00A10D44" w:rsidRDefault="00A10D44" w:rsidP="00A10D44">
      <w:pPr>
        <w:pStyle w:val="ConsPlusNormal"/>
        <w:ind w:firstLine="540"/>
        <w:jc w:val="both"/>
      </w:pPr>
      <w:r>
        <w:t xml:space="preserve">Денежные суммы, вырученные от реализации предмета залога, распределяются между </w:t>
      </w:r>
      <w:proofErr w:type="spellStart"/>
      <w:r>
        <w:t>созалогодержателями</w:t>
      </w:r>
      <w:proofErr w:type="spellEnd"/>
      <w:r>
        <w:t xml:space="preserve">, являющимися солидарными кредиторами по основному обязательству, в порядке, установленном </w:t>
      </w:r>
      <w:hyperlink w:anchor="Par3967"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w:t>
      </w:r>
      <w:proofErr w:type="spellStart"/>
      <w:r>
        <w:t>созалогодержателями</w:t>
      </w:r>
      <w:proofErr w:type="spellEnd"/>
      <w:r>
        <w:t>,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336. Предмет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10D44" w:rsidRDefault="00A10D44" w:rsidP="00A10D44">
      <w:pPr>
        <w:pStyle w:val="ConsPlusNormal"/>
        <w:ind w:firstLine="540"/>
        <w:jc w:val="both"/>
      </w:pPr>
      <w:r>
        <w:t>Залог отдельных видов имущества может быть ограничен или запрещен законом.</w:t>
      </w:r>
    </w:p>
    <w:p w:rsidR="00A10D44" w:rsidRDefault="00A10D44" w:rsidP="00A10D44">
      <w:pPr>
        <w:pStyle w:val="ConsPlusNormal"/>
        <w:ind w:firstLine="540"/>
        <w:jc w:val="both"/>
      </w:pPr>
      <w:r>
        <w:lastRenderedPageBreak/>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10D44" w:rsidRDefault="00A10D44" w:rsidP="00A10D44">
      <w:pPr>
        <w:pStyle w:val="ConsPlusNormal"/>
        <w:ind w:firstLine="540"/>
        <w:jc w:val="both"/>
      </w:pPr>
      <w:bookmarkStart w:id="3" w:name="Par4109"/>
      <w:bookmarkEnd w:id="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A10D44" w:rsidRDefault="00A10D44" w:rsidP="00A10D44">
      <w:pPr>
        <w:pStyle w:val="ConsPlusNormal"/>
        <w:ind w:firstLine="540"/>
        <w:jc w:val="both"/>
      </w:pPr>
      <w:r>
        <w:t xml:space="preserve">4. При заключении договора залога залогодатель обязан предупредить в письменной форме залогодержателя </w:t>
      </w:r>
      <w:proofErr w:type="gramStart"/>
      <w:r>
        <w:t>о</w:t>
      </w:r>
      <w:proofErr w:type="gramEnd"/>
      <w:r>
        <w:t xml:space="preserve">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337. Обеспечиваемое залогом требование</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4" w:name="Par4117"/>
      <w:bookmarkEnd w:id="4"/>
      <w:r>
        <w:t>Статья 338. Владение предметом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A10D44" w:rsidRDefault="00A10D44" w:rsidP="00A10D44">
      <w:pPr>
        <w:pStyle w:val="ConsPlusNormal"/>
        <w:ind w:firstLine="540"/>
        <w:jc w:val="both"/>
      </w:pPr>
      <w:r>
        <w:t>2. Предмет залога может быть оставлен у залогодателя под замком и печатью залогодержателя.</w:t>
      </w:r>
    </w:p>
    <w:p w:rsidR="00A10D44" w:rsidRDefault="00A10D44" w:rsidP="00A10D44">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A10D44" w:rsidRDefault="00A10D44" w:rsidP="00A10D44">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5" w:name="Par4125"/>
      <w:bookmarkEnd w:id="5"/>
      <w:r>
        <w:t>Статья 339. Условия и форма договора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A10D44" w:rsidRDefault="00A10D44" w:rsidP="00A10D44">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A10D44" w:rsidRDefault="00A10D44" w:rsidP="00A10D44">
      <w:pPr>
        <w:pStyle w:val="ConsPlusNormal"/>
        <w:ind w:firstLine="540"/>
        <w:jc w:val="both"/>
      </w:pPr>
      <w:r>
        <w:t xml:space="preserve">2. </w:t>
      </w:r>
      <w:proofErr w:type="gramStart"/>
      <w:r>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roofErr w:type="gramEnd"/>
    </w:p>
    <w:p w:rsidR="00A10D44" w:rsidRDefault="00A10D44" w:rsidP="00A10D44">
      <w:pPr>
        <w:pStyle w:val="ConsPlusNormal"/>
        <w:ind w:firstLine="540"/>
        <w:jc w:val="both"/>
      </w:pPr>
      <w:proofErr w:type="gramStart"/>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roofErr w:type="gramEnd"/>
    </w:p>
    <w:p w:rsidR="00A10D44" w:rsidRDefault="00A10D44" w:rsidP="00A10D44">
      <w:pPr>
        <w:pStyle w:val="ConsPlusNormal"/>
        <w:ind w:firstLine="540"/>
        <w:jc w:val="both"/>
      </w:pPr>
      <w:bookmarkStart w:id="6" w:name="Par4132"/>
      <w:bookmarkEnd w:id="6"/>
      <w:r>
        <w:t>3. Договор залога должен быть заключен в простой письменной форме, если законом или соглашением сторон не установлена нотариальная форма.</w:t>
      </w:r>
    </w:p>
    <w:p w:rsidR="00A10D44" w:rsidRDefault="00A10D44" w:rsidP="00A10D44">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10D44" w:rsidRDefault="00A10D44" w:rsidP="00A10D44">
      <w:pPr>
        <w:pStyle w:val="ConsPlusNormal"/>
        <w:ind w:firstLine="540"/>
        <w:jc w:val="both"/>
      </w:pPr>
      <w:r>
        <w:t>Несоблюдение правил, содержащихся в настоящем пункте, влечет недействительность договора залога.</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7" w:name="Par4136"/>
      <w:bookmarkEnd w:id="7"/>
      <w:r>
        <w:t>Статья 339.1. Государственная регистрация и учет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bookmarkStart w:id="8" w:name="Par4139"/>
      <w:bookmarkEnd w:id="8"/>
      <w:r>
        <w:lastRenderedPageBreak/>
        <w:t>1. Залог подлежит государственной регистрации и возникает с момента такой регистрации в следующих случаях:</w:t>
      </w:r>
    </w:p>
    <w:p w:rsidR="00A10D44" w:rsidRDefault="00A10D44" w:rsidP="00A10D44">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40" w:tooltip="Статья 8.1. Государственная регистрация прав на имущество" w:history="1">
        <w:r>
          <w:rPr>
            <w:color w:val="0000FF"/>
          </w:rPr>
          <w:t>(статья 8.1)</w:t>
        </w:r>
      </w:hyperlink>
      <w:r>
        <w:t>;</w:t>
      </w:r>
    </w:p>
    <w:p w:rsidR="00A10D44" w:rsidRDefault="00A10D44" w:rsidP="00A10D44">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ar4528" w:tooltip="Статья 358.15. Залог прав участников юридических лиц" w:history="1">
        <w:r>
          <w:rPr>
            <w:color w:val="0000FF"/>
          </w:rPr>
          <w:t>(статья 358.15)</w:t>
        </w:r>
      </w:hyperlink>
      <w:r>
        <w:t>.</w:t>
      </w:r>
    </w:p>
    <w:p w:rsidR="00A10D44" w:rsidRDefault="00A10D44" w:rsidP="00A10D44">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A10D44" w:rsidRDefault="00A10D44" w:rsidP="00A10D44">
      <w:pPr>
        <w:pStyle w:val="ConsPlusNormal"/>
        <w:ind w:firstLine="540"/>
        <w:jc w:val="both"/>
      </w:pPr>
      <w:bookmarkStart w:id="9" w:name="Par4143"/>
      <w:bookmarkEnd w:id="9"/>
      <w:r>
        <w:t xml:space="preserve">3. Сведения о залоге прав по договору банковского счета учитываются в соответствии с правилами </w:t>
      </w:r>
      <w:hyperlink w:anchor="Par4502" w:tooltip="Статья 358.11. Возникновение залога прав по договору банковского счета" w:history="1">
        <w:r>
          <w:rPr>
            <w:color w:val="0000FF"/>
          </w:rPr>
          <w:t>статьи 358.11</w:t>
        </w:r>
      </w:hyperlink>
      <w:r>
        <w:t xml:space="preserve"> настоящего Кодекса.</w:t>
      </w:r>
    </w:p>
    <w:p w:rsidR="00A10D44" w:rsidRDefault="00A10D44" w:rsidP="00A10D44">
      <w:pPr>
        <w:pStyle w:val="ConsPlusNormal"/>
        <w:ind w:firstLine="540"/>
        <w:jc w:val="both"/>
      </w:pPr>
      <w:bookmarkStart w:id="10" w:name="Par4144"/>
      <w:bookmarkEnd w:id="10"/>
      <w:r>
        <w:t xml:space="preserve">4. </w:t>
      </w:r>
      <w:proofErr w:type="gramStart"/>
      <w:r>
        <w:t xml:space="preserve">Залог иного имущества, не относящегося к недвижимым вещам, помимо указанного в </w:t>
      </w:r>
      <w:hyperlink w:anchor="Par4139" w:tooltip="1. Залог подлежит государственной регистрации и возникает с момента такой регистрации в следующих случаях:" w:history="1">
        <w:r>
          <w:rPr>
            <w:color w:val="0000FF"/>
          </w:rPr>
          <w:t>пунктах 1</w:t>
        </w:r>
      </w:hyperlink>
      <w:r>
        <w:t xml:space="preserve"> - </w:t>
      </w:r>
      <w:hyperlink w:anchor="Par4143" w:tooltip="3. Сведения о залоге прав по договору банковского счета учитываются в соответствии с правилами статьи 358.11 настоящего Кодекса."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w:t>
      </w:r>
      <w:proofErr w:type="gramEnd"/>
      <w:r>
        <w:t xml:space="preserve"> Реестр уведомлений о залоге движимого имущества ведется в порядке, установленном законодательством о нотариате.</w:t>
      </w:r>
    </w:p>
    <w:p w:rsidR="00A10D44" w:rsidRDefault="00A10D44" w:rsidP="00A10D44">
      <w:pPr>
        <w:pStyle w:val="ConsPlusNormal"/>
        <w:ind w:firstLine="540"/>
        <w:jc w:val="both"/>
      </w:pPr>
      <w:proofErr w:type="gramStart"/>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w:t>
      </w:r>
      <w:proofErr w:type="gramEnd"/>
      <w:r>
        <w:t xml:space="preserve">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A10D44" w:rsidRDefault="00A10D44" w:rsidP="00A10D44">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340. Стоимость предмета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Стоимость предмета залога определяется по соглашению сторон, если иное не предусмотрено законом.</w:t>
      </w:r>
    </w:p>
    <w:p w:rsidR="00A10D44" w:rsidRDefault="00A10D44" w:rsidP="00A10D44">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A10D44" w:rsidRDefault="00A10D44" w:rsidP="00A10D44">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A10D44" w:rsidRDefault="00A10D44" w:rsidP="00A10D44">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341. Возникновение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A10D44" w:rsidRDefault="00A10D44" w:rsidP="00A10D44">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10D44" w:rsidRDefault="00A10D44" w:rsidP="00A10D44">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4195" w:tooltip="Статья 343. Содержание и сохранность заложенного имущества" w:history="1">
        <w:r>
          <w:rPr>
            <w:color w:val="0000FF"/>
          </w:rPr>
          <w:t>статей 343</w:t>
        </w:r>
      </w:hyperlink>
      <w:r>
        <w:t xml:space="preserve"> и </w:t>
      </w:r>
      <w:hyperlink w:anchor="Par4235" w:tooltip="Статья 346. Пользование и распоряжение предметом залога" w:history="1">
        <w:r>
          <w:rPr>
            <w:color w:val="0000FF"/>
          </w:rPr>
          <w:t>346</w:t>
        </w:r>
      </w:hyperlink>
      <w:r>
        <w:t xml:space="preserve"> настоящего Кодекса.</w:t>
      </w:r>
    </w:p>
    <w:p w:rsidR="00A10D44" w:rsidRDefault="00A10D44" w:rsidP="00A10D44">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11" w:name="Par4164"/>
      <w:bookmarkEnd w:id="11"/>
      <w:r>
        <w:t>Статья 342. Соотношение предшествующего и последующего залогов (старшинство залогов)</w:t>
      </w:r>
    </w:p>
    <w:p w:rsidR="00A10D44" w:rsidRDefault="00A10D44" w:rsidP="00A10D44">
      <w:pPr>
        <w:pStyle w:val="ConsPlusNormal"/>
        <w:ind w:firstLine="540"/>
        <w:jc w:val="both"/>
      </w:pPr>
      <w:r>
        <w:lastRenderedPageBreak/>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A10D44" w:rsidRDefault="00A10D44" w:rsidP="00A10D44">
      <w:pPr>
        <w:pStyle w:val="ConsPlusNormal"/>
        <w:ind w:firstLine="540"/>
        <w:jc w:val="both"/>
      </w:pPr>
      <w:r>
        <w:t>Старшинство залогов может быть изменено:</w:t>
      </w:r>
    </w:p>
    <w:p w:rsidR="00A10D44" w:rsidRDefault="00A10D44" w:rsidP="00A10D44">
      <w:pPr>
        <w:pStyle w:val="ConsPlusNormal"/>
        <w:ind w:firstLine="540"/>
        <w:jc w:val="both"/>
      </w:pPr>
      <w:r>
        <w:t>соглашением между залогодержателями;</w:t>
      </w:r>
    </w:p>
    <w:p w:rsidR="00A10D44" w:rsidRDefault="00A10D44" w:rsidP="00A10D44">
      <w:pPr>
        <w:pStyle w:val="ConsPlusNormal"/>
        <w:ind w:firstLine="540"/>
        <w:jc w:val="both"/>
      </w:pPr>
      <w:r>
        <w:t>соглашением между одним, несколькими или всеми залогодержателями и залогодателем.</w:t>
      </w:r>
    </w:p>
    <w:p w:rsidR="00A10D44" w:rsidRDefault="00A10D44" w:rsidP="00A10D44">
      <w:pPr>
        <w:pStyle w:val="ConsPlusNormal"/>
        <w:ind w:firstLine="540"/>
        <w:jc w:val="both"/>
      </w:pPr>
      <w:r>
        <w:t xml:space="preserve">Во всяком </w:t>
      </w:r>
      <w:proofErr w:type="gramStart"/>
      <w:r>
        <w:t>случае</w:t>
      </w:r>
      <w:proofErr w:type="gramEnd"/>
      <w:r>
        <w:t xml:space="preserve"> указанные соглашения не затрагивают права третьих лиц, не являющихся сторонами указанных соглашений.</w:t>
      </w:r>
    </w:p>
    <w:p w:rsidR="00A10D44" w:rsidRDefault="00A10D44" w:rsidP="00A10D44">
      <w:pPr>
        <w:pStyle w:val="ConsPlusNormal"/>
        <w:ind w:firstLine="540"/>
        <w:jc w:val="both"/>
      </w:pPr>
      <w:r>
        <w:t>2. Последующий залог допускается, если иное не установлено законом.</w:t>
      </w:r>
    </w:p>
    <w:p w:rsidR="00A10D44" w:rsidRDefault="00A10D44" w:rsidP="00A10D44">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10D44" w:rsidRDefault="00A10D44" w:rsidP="00A10D44">
      <w:pPr>
        <w:pStyle w:val="ConsPlusNormal"/>
        <w:ind w:firstLine="540"/>
        <w:jc w:val="both"/>
      </w:pPr>
      <w:r>
        <w:t xml:space="preserve">3. Залогодатель обязан сообщать каждому последующему залогодержателю сведения </w:t>
      </w:r>
      <w:proofErr w:type="gramStart"/>
      <w:r>
        <w:t>о</w:t>
      </w:r>
      <w:proofErr w:type="gramEnd"/>
      <w:r>
        <w:t xml:space="preserve"> всех существующих залогах имущества, предусмотренные </w:t>
      </w:r>
      <w:hyperlink w:anchor="Par4125" w:tooltip="Статья 339. Условия и форма договора залога"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A10D44" w:rsidRDefault="00A10D44" w:rsidP="00A10D44">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125" w:tooltip="Статья 339. Условия и форма договора залога" w:history="1">
        <w:r>
          <w:rPr>
            <w:color w:val="0000FF"/>
          </w:rPr>
          <w:t>пунктом 1 статьи 339</w:t>
        </w:r>
      </w:hyperlink>
      <w:r>
        <w:t xml:space="preserve"> настоящего Кодекса.</w:t>
      </w:r>
    </w:p>
    <w:p w:rsidR="00A10D44" w:rsidRDefault="00A10D44" w:rsidP="00A10D44">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10D44" w:rsidRDefault="00A10D44" w:rsidP="00A10D44">
      <w:pPr>
        <w:pStyle w:val="ConsPlusNormal"/>
        <w:ind w:firstLine="540"/>
        <w:jc w:val="both"/>
      </w:pPr>
      <w:r>
        <w:t xml:space="preserve">6. </w:t>
      </w:r>
      <w:proofErr w:type="gramStart"/>
      <w: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roofErr w:type="gramEnd"/>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12" w:name="Par4179"/>
      <w:bookmarkEnd w:id="12"/>
      <w:r>
        <w:t>Статья 342.1. Очередность удовлетворения требований залогодержателей</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A10D44" w:rsidRDefault="00A10D44" w:rsidP="00A10D44">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A10D44" w:rsidRDefault="00A10D44" w:rsidP="00A10D44">
      <w:pPr>
        <w:pStyle w:val="ConsPlusNormal"/>
        <w:ind w:firstLine="540"/>
        <w:jc w:val="both"/>
      </w:pPr>
      <w:bookmarkStart w:id="13" w:name="Par4184"/>
      <w:bookmarkEnd w:id="13"/>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A10D44" w:rsidRDefault="00A10D44" w:rsidP="00A10D44">
      <w:pPr>
        <w:pStyle w:val="ConsPlusNormal"/>
        <w:ind w:firstLine="540"/>
        <w:jc w:val="both"/>
      </w:pPr>
      <w:bookmarkStart w:id="14" w:name="Par4185"/>
      <w:bookmarkEnd w:id="14"/>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A10D44" w:rsidRDefault="00A10D44" w:rsidP="00A10D44">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184"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4185"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пунктом 3</w:t>
        </w:r>
      </w:hyperlink>
      <w:r>
        <w:t xml:space="preserve"> настоящей статьи.</w:t>
      </w:r>
    </w:p>
    <w:p w:rsidR="00A10D44" w:rsidRDefault="00A10D44" w:rsidP="00A10D44">
      <w:pPr>
        <w:pStyle w:val="ConsPlusNormal"/>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w:t>
      </w:r>
      <w:r>
        <w:lastRenderedPageBreak/>
        <w:t>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A10D44" w:rsidRDefault="00A10D44" w:rsidP="00A10D44">
      <w:pPr>
        <w:pStyle w:val="ConsPlusNormal"/>
        <w:ind w:firstLine="540"/>
        <w:jc w:val="both"/>
      </w:pPr>
      <w:bookmarkStart w:id="15" w:name="Par4188"/>
      <w:bookmarkEnd w:id="15"/>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10D44" w:rsidRDefault="00A10D44" w:rsidP="00A10D44">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A10D44" w:rsidRDefault="00A10D44" w:rsidP="00A10D44">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A10D44" w:rsidRDefault="00A10D44" w:rsidP="00A10D44">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A10D44" w:rsidRDefault="00A10D44" w:rsidP="00A10D44">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A10D44" w:rsidRDefault="00A10D44" w:rsidP="00A10D44">
      <w:pPr>
        <w:pStyle w:val="ConsPlusNormal"/>
        <w:ind w:firstLine="540"/>
        <w:jc w:val="both"/>
      </w:pPr>
      <w:r>
        <w:t xml:space="preserve">10. </w:t>
      </w:r>
      <w:proofErr w:type="gramStart"/>
      <w:r>
        <w:t xml:space="preserve">В случаях, если заложенное имущество, в отношении которого ведется учет залогов в соответствии с </w:t>
      </w:r>
      <w:hyperlink w:anchor="Par4144"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w:t>
      </w:r>
      <w:proofErr w:type="gramEnd"/>
      <w:r>
        <w:t>,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16" w:name="Par4195"/>
      <w:bookmarkEnd w:id="16"/>
      <w:r>
        <w:t>Статья 343. Содержание и сохранность заложенного имущества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bookmarkStart w:id="17" w:name="Par4198"/>
      <w:bookmarkEnd w:id="17"/>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117" w:tooltip="Статья 338. Владение предметом залога" w:history="1">
        <w:r>
          <w:rPr>
            <w:color w:val="0000FF"/>
          </w:rPr>
          <w:t>(статья 338)</w:t>
        </w:r>
      </w:hyperlink>
      <w:r>
        <w:t>, обязан:</w:t>
      </w:r>
    </w:p>
    <w:p w:rsidR="00A10D44" w:rsidRDefault="00A10D44" w:rsidP="00A10D44">
      <w:pPr>
        <w:pStyle w:val="ConsPlusNormal"/>
        <w:ind w:firstLine="540"/>
        <w:jc w:val="both"/>
      </w:pPr>
      <w:bookmarkStart w:id="18" w:name="Par4199"/>
      <w:bookmarkEnd w:id="18"/>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A10D44" w:rsidRDefault="00A10D44" w:rsidP="00A10D44">
      <w:pPr>
        <w:pStyle w:val="ConsPlusNormal"/>
        <w:ind w:firstLine="540"/>
        <w:jc w:val="both"/>
      </w:pPr>
      <w:r>
        <w:t xml:space="preserve">2) пользоваться и распоряжаться заложенным имуществом в соответствии с правилами </w:t>
      </w:r>
      <w:hyperlink w:anchor="Par4235" w:tooltip="Статья 346. Пользование и распоряжение предметом залога" w:history="1">
        <w:r>
          <w:rPr>
            <w:color w:val="0000FF"/>
          </w:rPr>
          <w:t>статьи 346</w:t>
        </w:r>
      </w:hyperlink>
      <w:r>
        <w:t xml:space="preserve"> настоящего Кодекса;</w:t>
      </w:r>
    </w:p>
    <w:p w:rsidR="00A10D44" w:rsidRDefault="00A10D44" w:rsidP="00A10D44">
      <w:pPr>
        <w:pStyle w:val="ConsPlusNormal"/>
        <w:ind w:firstLine="540"/>
        <w:jc w:val="both"/>
      </w:pPr>
      <w:bookmarkStart w:id="19" w:name="Par4201"/>
      <w:bookmarkEnd w:id="19"/>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A10D44" w:rsidRDefault="00A10D44" w:rsidP="00A10D44">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A10D44" w:rsidRDefault="00A10D44" w:rsidP="00A10D44">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10D44" w:rsidRDefault="00A10D44" w:rsidP="00A10D44">
      <w:pPr>
        <w:pStyle w:val="ConsPlusNormal"/>
        <w:ind w:firstLine="540"/>
        <w:jc w:val="both"/>
      </w:pPr>
      <w:bookmarkStart w:id="20" w:name="Par4204"/>
      <w:bookmarkEnd w:id="20"/>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10D44" w:rsidRDefault="00A10D44" w:rsidP="00A10D44">
      <w:pPr>
        <w:pStyle w:val="ConsPlusNormal"/>
        <w:ind w:firstLine="540"/>
        <w:jc w:val="both"/>
      </w:pPr>
      <w:bookmarkStart w:id="21" w:name="Par4205"/>
      <w:bookmarkEnd w:id="21"/>
      <w:r>
        <w:t xml:space="preserve">3. </w:t>
      </w:r>
      <w:proofErr w:type="gramStart"/>
      <w:r>
        <w:t xml:space="preserve">При грубом нарушении залогодержателем или залогодателем указанных в </w:t>
      </w:r>
      <w:hyperlink w:anchor="Par4198"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roofErr w:type="gramEnd"/>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344. Последствия утраты или повреждения заложенного имущества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A10D44" w:rsidRDefault="00A10D44" w:rsidP="00A10D44">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5040" w:tooltip="Статья 401. Основания ответственности за нарушение обязательства" w:history="1">
        <w:r>
          <w:rPr>
            <w:color w:val="0000FF"/>
          </w:rPr>
          <w:t>статьей 401</w:t>
        </w:r>
      </w:hyperlink>
      <w:r>
        <w:t xml:space="preserve"> настоящего Кодекса.</w:t>
      </w:r>
    </w:p>
    <w:p w:rsidR="00A10D44" w:rsidRDefault="00A10D44" w:rsidP="00A10D44">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A10D44" w:rsidRDefault="00A10D44" w:rsidP="00A10D44">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A10D44" w:rsidRDefault="00A10D44" w:rsidP="00A10D44">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10D44" w:rsidRDefault="00A10D44" w:rsidP="00A10D44">
      <w:pPr>
        <w:pStyle w:val="ConsPlusNormal"/>
        <w:ind w:firstLine="540"/>
        <w:jc w:val="both"/>
      </w:pPr>
      <w:r>
        <w:t xml:space="preserve">3. Залогодатель, являющийся должником по обеспеченному </w:t>
      </w:r>
      <w:proofErr w:type="gramStart"/>
      <w:r>
        <w:t>залогом обязательству</w:t>
      </w:r>
      <w:proofErr w:type="gramEnd"/>
      <w:r>
        <w:t>,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345. Замена и восстановление предмета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По соглашению залогодателя и залогодержателя предмет залога может быть заменен другим имуществом.</w:t>
      </w:r>
    </w:p>
    <w:p w:rsidR="00A10D44" w:rsidRDefault="00A10D44" w:rsidP="00A10D44">
      <w:pPr>
        <w:pStyle w:val="ConsPlusNormal"/>
        <w:ind w:firstLine="540"/>
        <w:jc w:val="both"/>
      </w:pPr>
      <w:bookmarkStart w:id="22" w:name="Par4221"/>
      <w:bookmarkEnd w:id="22"/>
      <w:r>
        <w:t>2. Независимо от согласия на это залогодателя или залогодержателя считаются находящимися в залоге:</w:t>
      </w:r>
    </w:p>
    <w:p w:rsidR="00A10D44" w:rsidRDefault="00A10D44" w:rsidP="00A10D44">
      <w:pPr>
        <w:pStyle w:val="ConsPlusNormal"/>
        <w:ind w:firstLine="540"/>
        <w:jc w:val="both"/>
      </w:pPr>
      <w:bookmarkStart w:id="23" w:name="Par4222"/>
      <w:bookmarkEnd w:id="23"/>
      <w:proofErr w:type="gramStart"/>
      <w:r>
        <w:t>1) новое имущество, которое принадлежит залогодателю и создано либо возникло в результате переработки или иного изменения заложенного имущества;</w:t>
      </w:r>
      <w:proofErr w:type="gramEnd"/>
    </w:p>
    <w:p w:rsidR="00A10D44" w:rsidRDefault="00A10D44" w:rsidP="00A10D44">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A10D44" w:rsidRDefault="00A10D44" w:rsidP="00A10D44">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A10D44" w:rsidRDefault="00A10D44" w:rsidP="00A10D44">
      <w:pPr>
        <w:pStyle w:val="ConsPlusNormal"/>
        <w:ind w:firstLine="540"/>
        <w:jc w:val="both"/>
      </w:pPr>
      <w:r>
        <w:t>4) иное имущество в случаях, установленных законом.</w:t>
      </w:r>
    </w:p>
    <w:p w:rsidR="00A10D44" w:rsidRDefault="00A10D44" w:rsidP="00A10D44">
      <w:pPr>
        <w:pStyle w:val="ConsPlusNormal"/>
        <w:ind w:firstLine="540"/>
        <w:jc w:val="both"/>
      </w:pPr>
      <w:bookmarkStart w:id="24" w:name="Par4226"/>
      <w:bookmarkEnd w:id="24"/>
      <w:r>
        <w:t xml:space="preserve">3. Если замена предмета залога другим имуществом в случае, предусмотренном </w:t>
      </w:r>
      <w:hyperlink w:anchor="Par4222"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A10D44" w:rsidRDefault="00A10D44" w:rsidP="00A10D44">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A10D44" w:rsidRDefault="00A10D44" w:rsidP="00A10D44">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A10D44" w:rsidRDefault="00A10D44" w:rsidP="00A10D44">
      <w:pPr>
        <w:pStyle w:val="ConsPlusNormal"/>
        <w:ind w:firstLine="540"/>
        <w:jc w:val="both"/>
      </w:pPr>
      <w:r>
        <w:t xml:space="preserve">5. </w:t>
      </w:r>
      <w:proofErr w:type="gramStart"/>
      <w:r>
        <w:t xml:space="preserve">В случаях, указанных в </w:t>
      </w:r>
      <w:hyperlink w:anchor="Par4221" w:tooltip="2. Независимо от согласия на это залогодателя или залогодержателя считаются находящимися в залоге:"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roofErr w:type="gramEnd"/>
    </w:p>
    <w:p w:rsidR="00A10D44" w:rsidRDefault="00A10D44" w:rsidP="00A10D44">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10D44" w:rsidRDefault="00A10D44" w:rsidP="00A10D44">
      <w:pPr>
        <w:pStyle w:val="ConsPlusNormal"/>
        <w:ind w:firstLine="540"/>
        <w:jc w:val="both"/>
      </w:pPr>
      <w:r>
        <w:lastRenderedPageBreak/>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A10D44" w:rsidRDefault="00A10D44" w:rsidP="00A10D44">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10D44" w:rsidRDefault="00A10D44" w:rsidP="00A10D44">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25" w:name="Par4235"/>
      <w:bookmarkEnd w:id="25"/>
      <w:r>
        <w:t>Статья 346. Пользование и распоряжение предметом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A10D44" w:rsidRDefault="00A10D44" w:rsidP="00A10D44">
      <w:pPr>
        <w:pStyle w:val="ConsPlusNormal"/>
        <w:ind w:firstLine="540"/>
        <w:jc w:val="both"/>
      </w:pPr>
      <w:bookmarkStart w:id="26" w:name="Par4239"/>
      <w:bookmarkEnd w:id="26"/>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10D44" w:rsidRDefault="00A10D44" w:rsidP="00A10D44">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ar4336"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w:t>
      </w:r>
      <w:hyperlink w:anchor="Par4344"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подпунктом 2 пункта 1 статьи 352</w:t>
        </w:r>
      </w:hyperlink>
      <w:r>
        <w:t xml:space="preserve">, </w:t>
      </w:r>
      <w:hyperlink w:anchor="Par4356" w:tooltip="Статья 353. Сохранение залога при переходе прав на заложенное имущество к другому лицу"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A10D44" w:rsidRDefault="00A10D44" w:rsidP="00A10D44">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10D44" w:rsidRDefault="00A10D44" w:rsidP="00A10D44">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336"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настоящего Кодекса.</w:t>
      </w:r>
    </w:p>
    <w:p w:rsidR="00A10D44" w:rsidRDefault="00A10D44" w:rsidP="00A10D44">
      <w:pPr>
        <w:pStyle w:val="ConsPlusNormal"/>
        <w:ind w:firstLine="540"/>
        <w:jc w:val="both"/>
      </w:pPr>
      <w:bookmarkStart w:id="27" w:name="Par4243"/>
      <w:bookmarkEnd w:id="27"/>
      <w:r>
        <w:t xml:space="preserve">4. </w:t>
      </w:r>
      <w:proofErr w:type="gramStart"/>
      <w:r>
        <w:t>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w:t>
      </w:r>
      <w:proofErr w:type="gramEnd"/>
      <w:r>
        <w:t xml:space="preserve">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A10D44" w:rsidRDefault="00A10D44" w:rsidP="00A10D44">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28" w:name="Par4246"/>
      <w:bookmarkEnd w:id="28"/>
      <w:r>
        <w:t>Статья 347. Защита залогодержателем своих прав на предмет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A10D44" w:rsidRDefault="00A10D44" w:rsidP="00A10D44">
      <w:pPr>
        <w:pStyle w:val="ConsPlusNormal"/>
        <w:ind w:firstLine="540"/>
        <w:jc w:val="both"/>
      </w:pPr>
      <w:r>
        <w:t xml:space="preserve">2. В случаях, если залогодержателю предоставлено право </w:t>
      </w:r>
      <w:proofErr w:type="gramStart"/>
      <w:r>
        <w:t>пользоваться</w:t>
      </w:r>
      <w:proofErr w:type="gramEnd"/>
      <w:r>
        <w:t xml:space="preserve">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A10D44" w:rsidRDefault="00A10D44" w:rsidP="00A10D44">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348. Основания обращения взыскания на заложенное имущество</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10D44" w:rsidRDefault="00A10D44" w:rsidP="00A10D44">
      <w:pPr>
        <w:pStyle w:val="ConsPlusNormal"/>
        <w:ind w:firstLine="540"/>
        <w:jc w:val="both"/>
      </w:pPr>
      <w:r>
        <w:t xml:space="preserve">2. Обращение взыскания на заложенное имущество не допускается, если допущенное </w:t>
      </w:r>
      <w:r>
        <w:lastRenderedPageBreak/>
        <w:t>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10D44" w:rsidRDefault="00A10D44" w:rsidP="00A10D44">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A10D44" w:rsidRDefault="00A10D44" w:rsidP="00A10D44">
      <w:pPr>
        <w:pStyle w:val="ConsPlusNormal"/>
        <w:ind w:firstLine="540"/>
        <w:jc w:val="both"/>
      </w:pPr>
      <w:r>
        <w:t>2) период просрочки исполнения обязательства, обеспеченного залогом, составляет менее чем три месяца.</w:t>
      </w:r>
    </w:p>
    <w:p w:rsidR="00A10D44" w:rsidRDefault="00A10D44" w:rsidP="00A10D44">
      <w:pPr>
        <w:pStyle w:val="ConsPlusNormal"/>
        <w:ind w:firstLine="540"/>
        <w:jc w:val="both"/>
      </w:pPr>
      <w:r>
        <w:t xml:space="preserve">3. </w:t>
      </w:r>
      <w:proofErr w:type="gramStart"/>
      <w: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w:t>
      </w:r>
      <w:proofErr w:type="gramEnd"/>
      <w:r>
        <w:t>, что каждая просрочка незначительна.</w:t>
      </w:r>
    </w:p>
    <w:p w:rsidR="00A10D44" w:rsidRDefault="00A10D44" w:rsidP="00A10D44">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29" w:name="Par4263"/>
      <w:bookmarkEnd w:id="29"/>
      <w:r>
        <w:t>Статья 349. Порядок обращения взыскания на заложенное имущество</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10D44" w:rsidRDefault="00A10D44" w:rsidP="00A10D44">
      <w:pPr>
        <w:pStyle w:val="ConsPlusNormal"/>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w:t>
      </w:r>
      <w:proofErr w:type="gramStart"/>
      <w:r>
        <w:t>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roofErr w:type="gramEnd"/>
    </w:p>
    <w:p w:rsidR="00A10D44" w:rsidRDefault="00A10D44" w:rsidP="00A10D44">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A10D44" w:rsidRDefault="00A10D44" w:rsidP="00A10D44">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A10D44" w:rsidRDefault="00A10D44" w:rsidP="00A10D44">
      <w:pPr>
        <w:pStyle w:val="ConsPlusNormal"/>
        <w:ind w:firstLine="540"/>
        <w:jc w:val="both"/>
      </w:pPr>
      <w:r>
        <w:t>3. Взыскание на предмет залога может быть обращено только по решению суда в случаях, если:</w:t>
      </w:r>
    </w:p>
    <w:p w:rsidR="00A10D44" w:rsidRDefault="00A10D44" w:rsidP="00A10D44">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A10D44" w:rsidRDefault="00A10D44" w:rsidP="00A10D44">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A10D44" w:rsidRDefault="00A10D44" w:rsidP="00A10D44">
      <w:pPr>
        <w:pStyle w:val="ConsPlusNormal"/>
        <w:ind w:firstLine="540"/>
        <w:jc w:val="both"/>
      </w:pPr>
      <w:r>
        <w:t>залогодатель - физическое лицо в установленном порядке признано безвестно отсутствующим;</w:t>
      </w:r>
    </w:p>
    <w:p w:rsidR="00A10D44" w:rsidRDefault="00A10D44" w:rsidP="00A10D44">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A10D44" w:rsidRDefault="00A10D44" w:rsidP="00A10D44">
      <w:pPr>
        <w:pStyle w:val="ConsPlusNormal"/>
        <w:ind w:firstLine="540"/>
        <w:jc w:val="both"/>
      </w:pPr>
      <w: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w:t>
      </w:r>
      <w:proofErr w:type="spellStart"/>
      <w:r>
        <w:t>созалогодержателей</w:t>
      </w:r>
      <w:proofErr w:type="spellEnd"/>
      <w:r>
        <w:t xml:space="preserve"> с залогодателем предусмотрен внесудебный порядок обращения взыскания.</w:t>
      </w:r>
    </w:p>
    <w:p w:rsidR="00A10D44" w:rsidRDefault="00A10D44" w:rsidP="00A10D44">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A10D44" w:rsidRDefault="00A10D44" w:rsidP="00A10D44">
      <w:pPr>
        <w:pStyle w:val="ConsPlusNormal"/>
        <w:ind w:firstLine="540"/>
        <w:jc w:val="both"/>
      </w:pPr>
      <w:r>
        <w:t>Соглашения, заключенные с нарушением требований настоящего пункта, ничтожны.</w:t>
      </w:r>
    </w:p>
    <w:p w:rsidR="00A10D44" w:rsidRDefault="00A10D44" w:rsidP="00A10D44">
      <w:pPr>
        <w:pStyle w:val="ConsPlusNormal"/>
        <w:ind w:firstLine="540"/>
        <w:jc w:val="both"/>
      </w:pPr>
      <w:r>
        <w:t>4. Стороны вправе включить условие о внесудебном порядке обращения взыскания в договор залога.</w:t>
      </w:r>
    </w:p>
    <w:p w:rsidR="00A10D44" w:rsidRDefault="00A10D44" w:rsidP="00A10D44">
      <w:pPr>
        <w:pStyle w:val="ConsPlusNormal"/>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ar4132" w:tooltip="3. Договор залога должен быть заключен в простой письменной форме, если законом или соглашением сторон не установлена нотариальная форма." w:history="1">
        <w:r>
          <w:rPr>
            <w:color w:val="0000FF"/>
          </w:rPr>
          <w:t>форме</w:t>
        </w:r>
      </w:hyperlink>
      <w:r>
        <w:t>, что и договор залога этого имущества.</w:t>
      </w:r>
    </w:p>
    <w:p w:rsidR="00A10D44" w:rsidRDefault="00A10D44" w:rsidP="00A10D44">
      <w:pPr>
        <w:pStyle w:val="ConsPlusNormal"/>
        <w:ind w:firstLine="540"/>
        <w:jc w:val="both"/>
      </w:pPr>
      <w:r>
        <w:lastRenderedPageBreak/>
        <w:t xml:space="preserve">6. </w:t>
      </w:r>
      <w:proofErr w:type="gramStart"/>
      <w:r>
        <w:t>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roofErr w:type="gramEnd"/>
    </w:p>
    <w:p w:rsidR="00A10D44" w:rsidRDefault="00A10D44" w:rsidP="00A10D44">
      <w:pPr>
        <w:pStyle w:val="ConsPlusNormal"/>
        <w:ind w:firstLine="540"/>
        <w:jc w:val="both"/>
      </w:pPr>
      <w:bookmarkStart w:id="30" w:name="Par4281"/>
      <w:bookmarkEnd w:id="30"/>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A10D44" w:rsidRDefault="00A10D44" w:rsidP="00A10D44">
      <w:pPr>
        <w:pStyle w:val="ConsPlusNormal"/>
        <w:ind w:firstLine="540"/>
        <w:jc w:val="both"/>
      </w:pPr>
      <w:r>
        <w:t>В случае</w:t>
      </w:r>
      <w:proofErr w:type="gramStart"/>
      <w:r>
        <w:t>,</w:t>
      </w:r>
      <w:proofErr w:type="gramEnd"/>
      <w:r>
        <w:t xml:space="preserve">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A10D44" w:rsidRDefault="00A10D44" w:rsidP="00A10D44">
      <w:pPr>
        <w:pStyle w:val="ConsPlusNormal"/>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A10D44" w:rsidRDefault="00A10D44" w:rsidP="00A10D44">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w:t>
      </w:r>
      <w:proofErr w:type="gramStart"/>
      <w:r>
        <w:t>также</w:t>
      </w:r>
      <w:proofErr w:type="gramEnd"/>
      <w:r>
        <w:t xml:space="preserve">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31" w:name="Par4286"/>
      <w:bookmarkEnd w:id="31"/>
      <w:r>
        <w:t>Статья 350. Реализация заложенного имущества при обращении на него взыскания в судебном порядке</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bookmarkStart w:id="32" w:name="Par4289"/>
      <w:bookmarkEnd w:id="32"/>
      <w:r>
        <w:t xml:space="preserve">1. </w:t>
      </w:r>
      <w:proofErr w:type="gramStart"/>
      <w:r>
        <w:t xml:space="preserve">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298"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Pr>
            <w:color w:val="0000FF"/>
          </w:rPr>
          <w:t>абзацами вторым</w:t>
        </w:r>
      </w:hyperlink>
      <w:r>
        <w:t xml:space="preserve"> и </w:t>
      </w:r>
      <w:hyperlink w:anchor="Par4299"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Pr>
            <w:color w:val="0000FF"/>
          </w:rPr>
          <w:t>третьим пункта 2 статьи 350.1</w:t>
        </w:r>
      </w:hyperlink>
      <w:r>
        <w:t xml:space="preserve"> настоящего Кодекса.</w:t>
      </w:r>
      <w:proofErr w:type="gramEnd"/>
    </w:p>
    <w:p w:rsidR="00A10D44" w:rsidRDefault="00A10D44" w:rsidP="00A10D44">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A10D44" w:rsidRDefault="00A10D44" w:rsidP="00A10D44">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350.1. Реализация заложенного имущества при обращении на него взыскания во внесудебном порядке</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bookmarkStart w:id="33" w:name="Par4296"/>
      <w:bookmarkEnd w:id="33"/>
      <w:r>
        <w:t>1. В случае</w:t>
      </w:r>
      <w:proofErr w:type="gramStart"/>
      <w:r>
        <w:t>,</w:t>
      </w:r>
      <w:proofErr w:type="gramEnd"/>
      <w:r>
        <w:t xml:space="preserve">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A10D44" w:rsidRDefault="00A10D44" w:rsidP="00A10D44">
      <w:pPr>
        <w:pStyle w:val="ConsPlusNormal"/>
        <w:ind w:firstLine="540"/>
        <w:jc w:val="both"/>
      </w:pPr>
      <w:r>
        <w:t xml:space="preserve">2. Если залогодателем является лицо, осуществляющее </w:t>
      </w:r>
      <w:proofErr w:type="gramStart"/>
      <w:r>
        <w:t>предпринимательскую</w:t>
      </w:r>
      <w:proofErr w:type="gramEnd"/>
      <w:r>
        <w:t xml:space="preserve">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A10D44" w:rsidRDefault="00A10D44" w:rsidP="00A10D44">
      <w:pPr>
        <w:pStyle w:val="ConsPlusNormal"/>
        <w:ind w:firstLine="540"/>
        <w:jc w:val="both"/>
      </w:pPr>
      <w:bookmarkStart w:id="34" w:name="Par4298"/>
      <w:bookmarkEnd w:id="34"/>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A10D44" w:rsidRDefault="00A10D44" w:rsidP="00A10D44">
      <w:pPr>
        <w:pStyle w:val="ConsPlusNormal"/>
        <w:ind w:firstLine="540"/>
        <w:jc w:val="both"/>
      </w:pPr>
      <w:bookmarkStart w:id="35" w:name="Par4299"/>
      <w:bookmarkEnd w:id="35"/>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A10D44" w:rsidRDefault="00A10D44" w:rsidP="00A10D44">
      <w:pPr>
        <w:pStyle w:val="ConsPlusNormal"/>
        <w:ind w:firstLine="540"/>
        <w:jc w:val="both"/>
      </w:pPr>
      <w:r>
        <w:t>В случае</w:t>
      </w:r>
      <w:proofErr w:type="gramStart"/>
      <w:r>
        <w:t>,</w:t>
      </w:r>
      <w:proofErr w:type="gramEnd"/>
      <w:r>
        <w:t xml:space="preserve">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A10D44" w:rsidRDefault="00A10D44" w:rsidP="00A10D44">
      <w:pPr>
        <w:pStyle w:val="ConsPlusNormal"/>
        <w:ind w:firstLine="540"/>
        <w:jc w:val="both"/>
      </w:pPr>
      <w:r>
        <w:t xml:space="preserve">3. </w:t>
      </w:r>
      <w:proofErr w:type="gramStart"/>
      <w:r>
        <w:t xml:space="preserve">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286" w:tooltip="Статья 350. Реализация заложенного имущества при обращении на него взыскания в судебном порядке" w:history="1">
        <w:r>
          <w:rPr>
            <w:color w:val="0000FF"/>
          </w:rPr>
          <w:t>(статья 350)</w:t>
        </w:r>
      </w:hyperlink>
      <w:r>
        <w:t>.</w:t>
      </w:r>
      <w:proofErr w:type="gramEnd"/>
    </w:p>
    <w:p w:rsidR="00A10D44" w:rsidRDefault="00A10D44" w:rsidP="00A10D44">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A10D44" w:rsidRDefault="00A10D44" w:rsidP="00A10D44">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A10D44" w:rsidRDefault="00A10D44" w:rsidP="00A10D44">
      <w:pPr>
        <w:pStyle w:val="ConsPlusNormal"/>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A10D44" w:rsidRDefault="00A10D44" w:rsidP="00A10D44">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36" w:name="Par4307"/>
      <w:bookmarkEnd w:id="36"/>
      <w:r>
        <w:t>Статья 350.2. Порядок проведения торгов при реализации заложенного имущества, не относящегося к недвижимым вещам</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w:t>
      </w:r>
      <w:proofErr w:type="gramStart"/>
      <w:r>
        <w:t>позднее</w:t>
      </w:r>
      <w:proofErr w:type="gramEnd"/>
      <w:r>
        <w:t xml:space="preserve">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A10D44" w:rsidRDefault="00A10D44" w:rsidP="00A10D44">
      <w:pPr>
        <w:pStyle w:val="ConsPlusNormal"/>
        <w:ind w:firstLine="540"/>
        <w:jc w:val="both"/>
      </w:pPr>
      <w: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w:t>
      </w:r>
      <w:proofErr w:type="gramStart"/>
      <w:r>
        <w:t>их</w:t>
      </w:r>
      <w:proofErr w:type="gramEnd"/>
      <w:r>
        <w:t xml:space="preserve"> не состоявшимися в случаях, если:</w:t>
      </w:r>
    </w:p>
    <w:p w:rsidR="00A10D44" w:rsidRDefault="00A10D44" w:rsidP="00A10D44">
      <w:pPr>
        <w:pStyle w:val="ConsPlusNormal"/>
        <w:ind w:firstLine="540"/>
        <w:jc w:val="both"/>
      </w:pPr>
      <w:bookmarkStart w:id="37" w:name="Par4312"/>
      <w:bookmarkEnd w:id="37"/>
      <w:r>
        <w:t>1) на торги явилось менее двух покупателей;</w:t>
      </w:r>
    </w:p>
    <w:p w:rsidR="00A10D44" w:rsidRDefault="00A10D44" w:rsidP="00A10D44">
      <w:pPr>
        <w:pStyle w:val="ConsPlusNormal"/>
        <w:ind w:firstLine="540"/>
        <w:jc w:val="both"/>
      </w:pPr>
      <w:bookmarkStart w:id="38" w:name="Par4313"/>
      <w:bookmarkEnd w:id="38"/>
      <w:r>
        <w:t>2) на торгах не сделана надбавка против начальной продажной цены заложенного имущества;</w:t>
      </w:r>
    </w:p>
    <w:p w:rsidR="00A10D44" w:rsidRDefault="00A10D44" w:rsidP="00A10D44">
      <w:pPr>
        <w:pStyle w:val="ConsPlusNormal"/>
        <w:ind w:firstLine="540"/>
        <w:jc w:val="both"/>
      </w:pPr>
      <w:r>
        <w:t xml:space="preserve">3) лицо, выигравшее торги, не внесло покупную цену в установленный срок. Торги должны быть объявлены несостоявшимися не </w:t>
      </w:r>
      <w:proofErr w:type="gramStart"/>
      <w:r>
        <w:t>позднее</w:t>
      </w:r>
      <w:proofErr w:type="gramEnd"/>
      <w:r>
        <w:t xml:space="preserve"> чем на следующий день после того, как имело место какое-либо из указанных обстоятельств.</w:t>
      </w:r>
    </w:p>
    <w:p w:rsidR="00A10D44" w:rsidRDefault="00A10D44" w:rsidP="00A10D44">
      <w:pPr>
        <w:pStyle w:val="ConsPlusNormal"/>
        <w:ind w:firstLine="540"/>
        <w:jc w:val="both"/>
      </w:pPr>
      <w:bookmarkStart w:id="39" w:name="Par4315"/>
      <w:bookmarkEnd w:id="39"/>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w:t>
      </w:r>
      <w:proofErr w:type="gramStart"/>
      <w:r>
        <w:t>,</w:t>
      </w:r>
      <w:proofErr w:type="gramEnd"/>
      <w:r>
        <w:t xml:space="preserve"> если залогодержатель выиграл торги, подлежащая уплате им покупная цена зачитывается в счет погашения обязательства, обеспеченного залогом.</w:t>
      </w:r>
    </w:p>
    <w:p w:rsidR="00A10D44" w:rsidRDefault="00A10D44" w:rsidP="00A10D44">
      <w:pPr>
        <w:pStyle w:val="ConsPlusNormal"/>
        <w:ind w:firstLine="540"/>
        <w:jc w:val="both"/>
      </w:pPr>
      <w:r>
        <w:t xml:space="preserve">Правила, предусмотренные </w:t>
      </w:r>
      <w:hyperlink w:anchor="Par4315"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A10D44" w:rsidRDefault="00A10D44" w:rsidP="00A10D44">
      <w:pPr>
        <w:pStyle w:val="ConsPlusNormal"/>
        <w:ind w:firstLine="540"/>
        <w:jc w:val="both"/>
      </w:pPr>
      <w:r>
        <w:t xml:space="preserve">4. В течение десяти дней после объявления торгов </w:t>
      </w:r>
      <w:proofErr w:type="gramStart"/>
      <w:r>
        <w:t>несостоявшимися</w:t>
      </w:r>
      <w:proofErr w:type="gramEnd"/>
      <w:r>
        <w:t xml:space="preserve">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A10D44" w:rsidRDefault="00A10D44" w:rsidP="00A10D44">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312" w:tooltip="1) на торги явилось менее двух покупателей;" w:history="1">
        <w:r>
          <w:rPr>
            <w:color w:val="0000FF"/>
          </w:rPr>
          <w:t>подпунктах 1</w:t>
        </w:r>
      </w:hyperlink>
      <w:r>
        <w:t xml:space="preserve"> и </w:t>
      </w:r>
      <w:hyperlink w:anchor="Par4313" w:tooltip="2) на торгах не сделана надбавка против начальной продажной цены заложенного имущества;" w:history="1">
        <w:r>
          <w:rPr>
            <w:color w:val="0000FF"/>
          </w:rPr>
          <w:t>2 пункта 2</w:t>
        </w:r>
      </w:hyperlink>
      <w:r>
        <w:t xml:space="preserve"> настоящей статьи, снижается на пятнадцать процентов. </w:t>
      </w:r>
      <w:proofErr w:type="gramStart"/>
      <w:r>
        <w:t>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roofErr w:type="gramEnd"/>
    </w:p>
    <w:p w:rsidR="00A10D44" w:rsidRDefault="00A10D44" w:rsidP="00A10D44">
      <w:pPr>
        <w:pStyle w:val="ConsPlusNormal"/>
        <w:ind w:firstLine="540"/>
        <w:jc w:val="both"/>
      </w:pPr>
      <w:bookmarkStart w:id="40" w:name="Par4319"/>
      <w:bookmarkEnd w:id="40"/>
      <w:r>
        <w:t xml:space="preserve">5. При объявлении несостоявшимися повторных торгов залогодержатель вправе оставить предмет залога </w:t>
      </w:r>
      <w:proofErr w:type="gramStart"/>
      <w:r>
        <w:t>за собой с оценкой его в сумме на десять процентов ниже начальной продажной цены на повторных торгах</w:t>
      </w:r>
      <w:proofErr w:type="gramEnd"/>
      <w:r>
        <w:t>, если более высокая оценка не установлена соглашением сторон.</w:t>
      </w:r>
    </w:p>
    <w:p w:rsidR="00A10D44" w:rsidRDefault="00A10D44" w:rsidP="00A10D44">
      <w:pPr>
        <w:pStyle w:val="ConsPlusNormal"/>
        <w:ind w:firstLine="540"/>
        <w:jc w:val="both"/>
      </w:pPr>
      <w:r>
        <w:lastRenderedPageBreak/>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A10D44" w:rsidRDefault="00A10D44" w:rsidP="00A10D44">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A10D44" w:rsidRDefault="00A10D44" w:rsidP="00A10D44">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A10D44" w:rsidRDefault="00A10D44" w:rsidP="00A10D44">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10D44" w:rsidRDefault="00A10D44" w:rsidP="00A10D44">
      <w:pPr>
        <w:pStyle w:val="ConsPlusNormal"/>
        <w:ind w:firstLine="540"/>
        <w:jc w:val="both"/>
      </w:pPr>
      <w:r>
        <w:t xml:space="preserve">7. Положения настоящего </w:t>
      </w:r>
      <w:hyperlink w:anchor="Par5520" w:tooltip="Статья 447. Заключение договора на торгах"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A10D44" w:rsidRDefault="00A10D44" w:rsidP="00A10D44">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A10D44" w:rsidRDefault="00A10D44" w:rsidP="00A10D44">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221"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A10D44" w:rsidRDefault="00A10D44" w:rsidP="00A10D44">
      <w:pPr>
        <w:pStyle w:val="ConsPlusNormal"/>
        <w:ind w:firstLine="540"/>
        <w:jc w:val="both"/>
      </w:pPr>
      <w:r>
        <w:t>3) иных случаях, предусмотренных законом или договором.</w:t>
      </w:r>
    </w:p>
    <w:p w:rsidR="00A10D44" w:rsidRDefault="00A10D44" w:rsidP="00A10D44">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A10D44" w:rsidRDefault="00A10D44" w:rsidP="00A10D44">
      <w:pPr>
        <w:pStyle w:val="ConsPlusNormal"/>
        <w:ind w:firstLine="540"/>
        <w:jc w:val="both"/>
      </w:pPr>
      <w:r>
        <w:t xml:space="preserve">1) нарушения залогодателем правил о последующем залоге </w:t>
      </w:r>
      <w:hyperlink w:anchor="Par4164" w:tooltip="Статья 342. Соотношение предшествующего и последующего залогов (старшинство залогов)" w:history="1">
        <w:r>
          <w:rPr>
            <w:color w:val="0000FF"/>
          </w:rPr>
          <w:t>(статья 342)</w:t>
        </w:r>
      </w:hyperlink>
      <w:r>
        <w:t>;</w:t>
      </w:r>
    </w:p>
    <w:p w:rsidR="00A10D44" w:rsidRDefault="00A10D44" w:rsidP="00A10D44">
      <w:pPr>
        <w:pStyle w:val="ConsPlusNormal"/>
        <w:ind w:firstLine="540"/>
        <w:jc w:val="both"/>
      </w:pPr>
      <w:r>
        <w:t xml:space="preserve">2) невыполнения залогодателем обязанностей, предусмотренных </w:t>
      </w:r>
      <w:hyperlink w:anchor="Par4199"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Pr>
            <w:color w:val="0000FF"/>
          </w:rPr>
          <w:t>подпунктами 1</w:t>
        </w:r>
      </w:hyperlink>
      <w:r>
        <w:t xml:space="preserve"> и </w:t>
      </w:r>
      <w:hyperlink w:anchor="Par4201"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Pr>
            <w:color w:val="0000FF"/>
          </w:rPr>
          <w:t>3 пункта 1</w:t>
        </w:r>
      </w:hyperlink>
      <w:r>
        <w:t xml:space="preserve"> и </w:t>
      </w:r>
      <w:hyperlink w:anchor="Par4204"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Pr>
            <w:color w:val="0000FF"/>
          </w:rPr>
          <w:t>пунктом 2 статьи 343</w:t>
        </w:r>
      </w:hyperlink>
      <w:r>
        <w:t xml:space="preserve"> настоящего Кодекса;</w:t>
      </w:r>
    </w:p>
    <w:p w:rsidR="00A10D44" w:rsidRDefault="00A10D44" w:rsidP="00A10D44">
      <w:pPr>
        <w:pStyle w:val="ConsPlusNormal"/>
        <w:ind w:firstLine="540"/>
        <w:jc w:val="both"/>
      </w:pPr>
      <w:bookmarkStart w:id="41" w:name="Par4336"/>
      <w:bookmarkEnd w:id="41"/>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239"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Pr>
            <w:color w:val="0000FF"/>
          </w:rPr>
          <w:t>пункты 2</w:t>
        </w:r>
      </w:hyperlink>
      <w:r>
        <w:t xml:space="preserve"> и </w:t>
      </w:r>
      <w:hyperlink w:anchor="Par4243"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Pr>
            <w:color w:val="0000FF"/>
          </w:rPr>
          <w:t>4 статьи 346</w:t>
        </w:r>
      </w:hyperlink>
      <w:r>
        <w:t>);</w:t>
      </w:r>
    </w:p>
    <w:p w:rsidR="00A10D44" w:rsidRDefault="00A10D44" w:rsidP="00A10D44">
      <w:pPr>
        <w:pStyle w:val="ConsPlusNormal"/>
        <w:ind w:firstLine="540"/>
        <w:jc w:val="both"/>
      </w:pPr>
      <w:r>
        <w:t>4) иных случаях, предусмотренных законом.</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352. Прекращение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1. Залог прекращается:</w:t>
      </w:r>
    </w:p>
    <w:p w:rsidR="00A10D44" w:rsidRDefault="00A10D44" w:rsidP="00A10D44">
      <w:pPr>
        <w:pStyle w:val="ConsPlusNormal"/>
        <w:ind w:firstLine="540"/>
        <w:jc w:val="both"/>
      </w:pPr>
      <w:r>
        <w:t>1) с прекращением обеспеченного залогом обязательства;</w:t>
      </w:r>
    </w:p>
    <w:p w:rsidR="00A10D44" w:rsidRDefault="00A10D44" w:rsidP="00A10D44">
      <w:pPr>
        <w:pStyle w:val="ConsPlusNormal"/>
        <w:ind w:firstLine="540"/>
        <w:jc w:val="both"/>
      </w:pPr>
      <w:bookmarkStart w:id="42" w:name="Par4344"/>
      <w:bookmarkEnd w:id="42"/>
      <w:r>
        <w:t xml:space="preserve">2) если заложенное имущество </w:t>
      </w:r>
      <w:proofErr w:type="spellStart"/>
      <w:r>
        <w:t>возмездно</w:t>
      </w:r>
      <w:proofErr w:type="spellEnd"/>
      <w:r>
        <w:t xml:space="preserve"> приобретено лицом, которое не </w:t>
      </w:r>
      <w:proofErr w:type="gramStart"/>
      <w:r>
        <w:t>знало и не должно было</w:t>
      </w:r>
      <w:proofErr w:type="gramEnd"/>
      <w:r>
        <w:t xml:space="preserve"> знать, что это имущество является предметом залога;</w:t>
      </w:r>
    </w:p>
    <w:p w:rsidR="00A10D44" w:rsidRDefault="00A10D44" w:rsidP="00A10D44">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221"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A10D44" w:rsidRDefault="00A10D44" w:rsidP="00A10D44">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319"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Pr>
            <w:color w:val="0000FF"/>
          </w:rPr>
          <w:t>(пункт 5 статьи 350.2)</w:t>
        </w:r>
      </w:hyperlink>
      <w:r>
        <w:t>;</w:t>
      </w:r>
    </w:p>
    <w:p w:rsidR="00A10D44" w:rsidRDefault="00A10D44" w:rsidP="00A10D44">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A10D44" w:rsidRDefault="00A10D44" w:rsidP="00A10D44">
      <w:pPr>
        <w:pStyle w:val="ConsPlusNormal"/>
        <w:ind w:firstLine="540"/>
        <w:jc w:val="both"/>
      </w:pPr>
      <w:r>
        <w:t xml:space="preserve">6) по решению суда в случае, предусмотренном </w:t>
      </w:r>
      <w:hyperlink w:anchor="Par4205"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Pr>
            <w:color w:val="0000FF"/>
          </w:rPr>
          <w:t>пунктом 3 статьи 343</w:t>
        </w:r>
      </w:hyperlink>
      <w:r>
        <w:t xml:space="preserve"> настоящего Кодекса;</w:t>
      </w:r>
    </w:p>
    <w:p w:rsidR="00A10D44" w:rsidRDefault="00A10D44" w:rsidP="00A10D44">
      <w:pPr>
        <w:pStyle w:val="ConsPlusNormal"/>
        <w:ind w:firstLine="540"/>
        <w:jc w:val="both"/>
      </w:pPr>
      <w:r>
        <w:t>7) в случае изъятия заложенного имущества (</w:t>
      </w:r>
      <w:hyperlink w:anchor="Par2393" w:tooltip="Статья 167. Общие положения о последствиях недействительности сделки" w:history="1">
        <w:r>
          <w:rPr>
            <w:color w:val="0000FF"/>
          </w:rPr>
          <w:t>статьи 167</w:t>
        </w:r>
      </w:hyperlink>
      <w:r>
        <w:t xml:space="preserve">, </w:t>
      </w:r>
      <w:hyperlink w:anchor="Par3969" w:tooltip="Статья 327. Исполнение обязательства внесением долга в депозит" w:history="1">
        <w:r>
          <w:rPr>
            <w:color w:val="0000FF"/>
          </w:rPr>
          <w:t>327</w:t>
        </w:r>
      </w:hyperlink>
      <w:r>
        <w:t xml:space="preserve">), за исключением случаев, предусмотренных </w:t>
      </w:r>
      <w:hyperlink w:anchor="Par4359"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Pr>
            <w:color w:val="0000FF"/>
          </w:rPr>
          <w:t>пунктом 1 статьи 353</w:t>
        </w:r>
      </w:hyperlink>
      <w:r>
        <w:t xml:space="preserve"> настоящего Кодекса;</w:t>
      </w:r>
    </w:p>
    <w:p w:rsidR="00A10D44" w:rsidRDefault="00A10D44" w:rsidP="00A10D44">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4185"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 3 статьи 342.1)</w:t>
        </w:r>
      </w:hyperlink>
      <w:r>
        <w:t>;</w:t>
      </w:r>
    </w:p>
    <w:p w:rsidR="00A10D44" w:rsidRDefault="00A10D44" w:rsidP="00A10D44">
      <w:pPr>
        <w:pStyle w:val="ConsPlusNormal"/>
        <w:ind w:firstLine="540"/>
        <w:jc w:val="both"/>
      </w:pPr>
      <w:r>
        <w:t xml:space="preserve">9) в случаях, указанных в </w:t>
      </w:r>
      <w:hyperlink w:anchor="Par4367"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Pr>
            <w:color w:val="0000FF"/>
          </w:rPr>
          <w:t>пункте 2 статьи 354</w:t>
        </w:r>
      </w:hyperlink>
      <w:r>
        <w:t xml:space="preserve"> и </w:t>
      </w:r>
      <w:hyperlink w:anchor="Par4369" w:tooltip="Статья 355. Перевод долга по обязательству, обеспеченному залогом" w:history="1">
        <w:r>
          <w:rPr>
            <w:color w:val="0000FF"/>
          </w:rPr>
          <w:t>статье 355</w:t>
        </w:r>
      </w:hyperlink>
      <w:r>
        <w:t xml:space="preserve"> настоящего Кодекса;</w:t>
      </w:r>
    </w:p>
    <w:p w:rsidR="00A10D44" w:rsidRDefault="00A10D44" w:rsidP="00A10D44">
      <w:pPr>
        <w:pStyle w:val="ConsPlusNormal"/>
        <w:ind w:firstLine="540"/>
        <w:jc w:val="both"/>
      </w:pPr>
      <w:r>
        <w:lastRenderedPageBreak/>
        <w:t>10) в иных случаях, предусмотренных законом или договором.</w:t>
      </w:r>
    </w:p>
    <w:p w:rsidR="00A10D44" w:rsidRDefault="00A10D44" w:rsidP="00A10D44">
      <w:pPr>
        <w:pStyle w:val="ConsPlusNormal"/>
        <w:ind w:firstLine="540"/>
        <w:jc w:val="both"/>
      </w:pPr>
      <w:r>
        <w:t xml:space="preserve">2. При прекращении залога залогодержатель, у которого находилось заложенное имущество, обязан возвратить его залогодателю или иному </w:t>
      </w:r>
      <w:proofErr w:type="spellStart"/>
      <w:r>
        <w:t>управомоченному</w:t>
      </w:r>
      <w:proofErr w:type="spellEnd"/>
      <w:r>
        <w:t xml:space="preserve"> лицу.</w:t>
      </w:r>
    </w:p>
    <w:p w:rsidR="00A10D44" w:rsidRDefault="00A10D44" w:rsidP="00A10D44">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136" w:tooltip="Статья 339.1. Государственная регистрация и учет залога" w:history="1">
        <w:r>
          <w:rPr>
            <w:color w:val="0000FF"/>
          </w:rPr>
          <w:t>(статья 339.1)</w:t>
        </w:r>
      </w:hyperlink>
      <w:r>
        <w:t>.</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43" w:name="Par4356"/>
      <w:bookmarkEnd w:id="43"/>
      <w:r>
        <w:t>Статья 353. Сохранение залога при переходе прав на заложенное имущество к другому лицу</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bookmarkStart w:id="44" w:name="Par4359"/>
      <w:bookmarkEnd w:id="44"/>
      <w:r>
        <w:t xml:space="preserve">1. </w:t>
      </w:r>
      <w:proofErr w:type="gramStart"/>
      <w:r>
        <w:t>В случае перехода прав на заложенное имущество от залогодателя к другому лицу в результате</w:t>
      </w:r>
      <w:proofErr w:type="gramEnd"/>
      <w:r>
        <w:t xml:space="preserve"> возмездного или безвозмездного отчуждения этого имущества (за исключением случаев, указанных в </w:t>
      </w:r>
      <w:hyperlink w:anchor="Par4344"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подпункте 2 пункта 1 статьи 352</w:t>
        </w:r>
      </w:hyperlink>
      <w:r>
        <w:t xml:space="preserve"> и </w:t>
      </w:r>
      <w:hyperlink w:anchor="Par4393" w:tooltip="Статья 357. Залог товаров в обороте" w:history="1">
        <w:r>
          <w:rPr>
            <w:color w:val="0000FF"/>
          </w:rPr>
          <w:t>статье 357</w:t>
        </w:r>
      </w:hyperlink>
      <w:r>
        <w:t xml:space="preserve"> настоящего Кодекса) либо в порядке универсального правопреемства залог сохраняется.</w:t>
      </w:r>
    </w:p>
    <w:p w:rsidR="00A10D44" w:rsidRDefault="00A10D44" w:rsidP="00A10D44">
      <w:pPr>
        <w:pStyle w:val="ConsPlusNormal"/>
        <w:ind w:firstLine="540"/>
        <w:jc w:val="both"/>
      </w:pPr>
      <w:r>
        <w:t xml:space="preserve">Правопреемник залогодателя приобретает права и </w:t>
      </w:r>
      <w:proofErr w:type="gramStart"/>
      <w:r>
        <w:t>несет обязанности</w:t>
      </w:r>
      <w:proofErr w:type="gramEnd"/>
      <w:r>
        <w:t xml:space="preserve">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A10D44" w:rsidRDefault="00A10D44" w:rsidP="00A10D44">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10D44" w:rsidRDefault="00A10D44" w:rsidP="00A10D44">
      <w:pPr>
        <w:pStyle w:val="ConsPlusNormal"/>
        <w:ind w:firstLine="540"/>
        <w:jc w:val="both"/>
      </w:pPr>
    </w:p>
    <w:p w:rsidR="00A10D44" w:rsidRDefault="00A10D44" w:rsidP="00A10D44">
      <w:pPr>
        <w:pStyle w:val="ConsPlusNormal"/>
        <w:ind w:firstLine="540"/>
        <w:jc w:val="both"/>
        <w:outlineLvl w:val="5"/>
      </w:pPr>
      <w:r>
        <w:t>Статья 354. Передача прав и обязанностей по договору залога</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 xml:space="preserve">1. Залогодержатель без согласия залогодателя вправе передать свои права и обязанности по договору </w:t>
      </w:r>
      <w:proofErr w:type="gramStart"/>
      <w:r>
        <w:t>залога</w:t>
      </w:r>
      <w:proofErr w:type="gramEnd"/>
      <w:r>
        <w:t xml:space="preserve"> другому лицу с соблюдением правил, установленных </w:t>
      </w:r>
      <w:hyperlink w:anchor="Par4814" w:tooltip="Глава 24. ПЕРЕМЕНА ЛИЦ В ОБЯЗАТЕЛЬСТВЕ" w:history="1">
        <w:r>
          <w:rPr>
            <w:color w:val="0000FF"/>
          </w:rPr>
          <w:t>главой 24</w:t>
        </w:r>
      </w:hyperlink>
      <w:r>
        <w:t xml:space="preserve"> настоящего Кодекса.</w:t>
      </w:r>
    </w:p>
    <w:p w:rsidR="00A10D44" w:rsidRDefault="00A10D44" w:rsidP="00A10D44">
      <w:pPr>
        <w:pStyle w:val="ConsPlusNormal"/>
        <w:ind w:firstLine="540"/>
        <w:jc w:val="both"/>
      </w:pPr>
      <w:bookmarkStart w:id="45" w:name="Par4367"/>
      <w:bookmarkEnd w:id="45"/>
      <w:r>
        <w:t xml:space="preserve">2. Передача залогодержателем своих прав и обязанностей по договору </w:t>
      </w:r>
      <w:proofErr w:type="gramStart"/>
      <w:r>
        <w:t>залога</w:t>
      </w:r>
      <w:proofErr w:type="gramEnd"/>
      <w:r>
        <w:t xml:space="preserve">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46" w:name="Par4369"/>
      <w:bookmarkEnd w:id="46"/>
      <w:r>
        <w:t>Статья 355. Перевод долга по обязательству, обеспеченному залогом</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10D44" w:rsidRDefault="00A10D44" w:rsidP="00A10D44">
      <w:pPr>
        <w:pStyle w:val="ConsPlusNormal"/>
        <w:ind w:firstLine="540"/>
        <w:jc w:val="both"/>
      </w:pPr>
    </w:p>
    <w:p w:rsidR="00A10D44" w:rsidRDefault="00A10D44" w:rsidP="00A10D44">
      <w:pPr>
        <w:pStyle w:val="ConsPlusNormal"/>
        <w:ind w:firstLine="540"/>
        <w:jc w:val="both"/>
        <w:outlineLvl w:val="5"/>
      </w:pPr>
      <w:bookmarkStart w:id="47" w:name="Par4374"/>
      <w:bookmarkEnd w:id="47"/>
      <w:r>
        <w:t>Статья 356. Договор управления залогом</w:t>
      </w:r>
    </w:p>
    <w:p w:rsidR="00A10D44" w:rsidRDefault="00A10D44" w:rsidP="00A10D44">
      <w:pPr>
        <w:pStyle w:val="ConsPlusNormal"/>
        <w:ind w:firstLine="540"/>
        <w:jc w:val="both"/>
      </w:pPr>
      <w:r>
        <w:t>(в ред. Федерального закона от 21.12.2013 N 367-ФЗ)</w:t>
      </w:r>
    </w:p>
    <w:p w:rsidR="00A10D44" w:rsidRDefault="00A10D44" w:rsidP="00A10D44">
      <w:pPr>
        <w:pStyle w:val="ConsPlusNormal"/>
        <w:ind w:firstLine="540"/>
        <w:jc w:val="both"/>
      </w:pPr>
    </w:p>
    <w:p w:rsidR="00A10D44" w:rsidRDefault="00A10D44" w:rsidP="00A10D44">
      <w:pPr>
        <w:pStyle w:val="ConsPlusNormal"/>
        <w:ind w:firstLine="540"/>
        <w:jc w:val="both"/>
      </w:pPr>
      <w:r>
        <w:t xml:space="preserve">1. Кредитор (кредиторы) по обеспечиваемому </w:t>
      </w:r>
      <w:proofErr w:type="gramStart"/>
      <w:r>
        <w:t>залогом обязательству</w:t>
      </w:r>
      <w:proofErr w:type="gramEnd"/>
      <w:r>
        <w:t xml:space="preserve">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10D44" w:rsidRDefault="00A10D44" w:rsidP="00A10D44">
      <w:pPr>
        <w:pStyle w:val="ConsPlusNormal"/>
        <w:ind w:firstLine="540"/>
        <w:jc w:val="both"/>
      </w:pPr>
      <w:proofErr w:type="gramStart"/>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roofErr w:type="gramEnd"/>
    </w:p>
    <w:p w:rsidR="00A10D44" w:rsidRDefault="00A10D44" w:rsidP="00A10D44">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953" w:tooltip="Статья 392.3. Передача договора"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A10D44" w:rsidRDefault="00A10D44" w:rsidP="00A10D44">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A10D44" w:rsidRDefault="00A10D44" w:rsidP="00A10D44">
      <w:pPr>
        <w:pStyle w:val="ConsPlusNormal"/>
        <w:ind w:firstLine="540"/>
        <w:jc w:val="both"/>
      </w:pPr>
      <w:r>
        <w:t>2. Управляющим залогом может быть индивидуальный предприниматель или коммерческая организация.</w:t>
      </w:r>
    </w:p>
    <w:p w:rsidR="00A10D44" w:rsidRDefault="00A10D44" w:rsidP="00A10D44">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65"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 xml:space="preserve"> и могут быть изменены по соглашению сторон договора управления залогом.</w:t>
      </w:r>
    </w:p>
    <w:p w:rsidR="00A10D44" w:rsidRDefault="00A10D44" w:rsidP="00A10D44">
      <w:pPr>
        <w:pStyle w:val="ConsPlusNormal"/>
        <w:ind w:firstLine="540"/>
        <w:jc w:val="both"/>
      </w:pPr>
      <w:r>
        <w:lastRenderedPageBreak/>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10D44" w:rsidRDefault="00A10D44" w:rsidP="00A10D44">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10D44" w:rsidRDefault="00A10D44" w:rsidP="00A10D44">
      <w:pPr>
        <w:pStyle w:val="ConsPlusNormal"/>
        <w:ind w:firstLine="540"/>
        <w:jc w:val="both"/>
      </w:pPr>
      <w:r>
        <w:t xml:space="preserve">5. Договор управления залогом прекращается </w:t>
      </w:r>
      <w:proofErr w:type="gramStart"/>
      <w:r>
        <w:t>вследствие</w:t>
      </w:r>
      <w:proofErr w:type="gramEnd"/>
      <w:r>
        <w:t>:</w:t>
      </w:r>
    </w:p>
    <w:p w:rsidR="00A10D44" w:rsidRDefault="00A10D44" w:rsidP="00A10D44">
      <w:pPr>
        <w:pStyle w:val="ConsPlusNormal"/>
        <w:ind w:firstLine="540"/>
        <w:jc w:val="both"/>
      </w:pPr>
      <w:r>
        <w:t>1) прекращения обеспеченного залогом обязательства;</w:t>
      </w:r>
    </w:p>
    <w:p w:rsidR="00A10D44" w:rsidRDefault="00A10D44" w:rsidP="00A10D44">
      <w:pPr>
        <w:pStyle w:val="ConsPlusNormal"/>
        <w:ind w:firstLine="540"/>
        <w:jc w:val="both"/>
      </w:pPr>
      <w:r>
        <w:t>2) расторжения договора по решению кредитора (кредиторов) в одностороннем порядке;</w:t>
      </w:r>
    </w:p>
    <w:p w:rsidR="00A10D44" w:rsidRDefault="00A10D44" w:rsidP="00A10D44">
      <w:pPr>
        <w:pStyle w:val="ConsPlusNormal"/>
        <w:ind w:firstLine="540"/>
        <w:jc w:val="both"/>
      </w:pPr>
      <w:r>
        <w:t>3) признания управляющего залогом несостоятельным (банкротом).</w:t>
      </w:r>
    </w:p>
    <w:p w:rsidR="00A10D44" w:rsidRDefault="00A10D44" w:rsidP="00A10D44">
      <w:pPr>
        <w:pStyle w:val="ConsPlusNormal"/>
        <w:ind w:firstLine="540"/>
        <w:jc w:val="both"/>
      </w:pPr>
      <w:r>
        <w:t xml:space="preserve">6. </w:t>
      </w:r>
      <w:proofErr w:type="gramStart"/>
      <w:r>
        <w:t>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roofErr w:type="gramEnd"/>
    </w:p>
    <w:p w:rsidR="00A10D44" w:rsidRDefault="00A10D44" w:rsidP="00A10D44">
      <w:pPr>
        <w:pStyle w:val="ConsPlusNormal"/>
        <w:ind w:firstLine="540"/>
        <w:jc w:val="both"/>
      </w:pPr>
    </w:p>
    <w:p w:rsidR="00A10D44" w:rsidRDefault="00A10D44" w:rsidP="00A10D44">
      <w:pPr>
        <w:pStyle w:val="ConsPlusNormal"/>
        <w:ind w:firstLine="540"/>
        <w:jc w:val="both"/>
        <w:outlineLvl w:val="4"/>
      </w:pPr>
      <w:r>
        <w:t>2. Отдельные виды залога</w:t>
      </w:r>
    </w:p>
    <w:p w:rsidR="0072540B" w:rsidRDefault="0072540B">
      <w:bookmarkStart w:id="48" w:name="_GoBack"/>
      <w:bookmarkEnd w:id="48"/>
    </w:p>
    <w:sectPr w:rsidR="007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44"/>
    <w:rsid w:val="0072540B"/>
    <w:rsid w:val="00A1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4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4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8750</Words>
  <Characters>60816</Characters>
  <Application>Microsoft Office Word</Application>
  <DocSecurity>0</DocSecurity>
  <Lines>1520</Lines>
  <Paragraphs>1038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1</cp:revision>
  <dcterms:created xsi:type="dcterms:W3CDTF">2017-02-27T12:39:00Z</dcterms:created>
  <dcterms:modified xsi:type="dcterms:W3CDTF">2017-02-27T12:40:00Z</dcterms:modified>
</cp:coreProperties>
</file>