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54" w:rsidRDefault="00B11954" w:rsidP="00B11954">
      <w:pPr>
        <w:pStyle w:val="ConsPlusNormal"/>
        <w:ind w:firstLine="540"/>
        <w:jc w:val="both"/>
      </w:pPr>
    </w:p>
    <w:p w:rsidR="00B11954" w:rsidRDefault="00B11954" w:rsidP="00B11954">
      <w:pPr>
        <w:pStyle w:val="ConsPlusNormal"/>
        <w:ind w:firstLine="540"/>
        <w:jc w:val="both"/>
        <w:outlineLvl w:val="1"/>
      </w:pPr>
      <w:r>
        <w:t>Статья 8. Требования к стандартным образцам</w:t>
      </w:r>
    </w:p>
    <w:p w:rsidR="00B11954" w:rsidRDefault="00B11954" w:rsidP="00B11954">
      <w:pPr>
        <w:pStyle w:val="ConsPlusNormal"/>
        <w:ind w:firstLine="540"/>
        <w:jc w:val="both"/>
      </w:pPr>
    </w:p>
    <w:p w:rsidR="00B11954" w:rsidRDefault="00B11954" w:rsidP="00B11954">
      <w:pPr>
        <w:pStyle w:val="ConsPlusNormal"/>
        <w:ind w:firstLine="540"/>
        <w:jc w:val="both"/>
      </w:pPr>
      <w:r>
        <w:t>1. Стандартные образцы предназначены для воспроизведения, хранения и передачи характеристик состава или свойств веществ (материалов), выраженных в значениях единиц величин, допущенных к применению в Российской Федерации.</w:t>
      </w:r>
    </w:p>
    <w:p w:rsidR="00B11954" w:rsidRDefault="00B11954" w:rsidP="00B11954">
      <w:pPr>
        <w:pStyle w:val="ConsPlusNormal"/>
        <w:ind w:firstLine="540"/>
        <w:jc w:val="both"/>
      </w:pPr>
      <w:r>
        <w:t>2. В сфере государственного регулирования обеспечения единства измерений применяются стандартные образцы утвержденных типов.</w:t>
      </w:r>
    </w:p>
    <w:p w:rsidR="00FE634B" w:rsidRDefault="00FE634B">
      <w:bookmarkStart w:id="0" w:name="_GoBack"/>
      <w:bookmarkEnd w:id="0"/>
    </w:p>
    <w:sectPr w:rsidR="00FE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9A"/>
    <w:rsid w:val="00A9039A"/>
    <w:rsid w:val="00B11954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Статья 8. Требования к стандартным образцам</vt:lpstr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2</cp:revision>
  <dcterms:created xsi:type="dcterms:W3CDTF">2017-03-25T09:17:00Z</dcterms:created>
  <dcterms:modified xsi:type="dcterms:W3CDTF">2017-03-25T09:17:00Z</dcterms:modified>
</cp:coreProperties>
</file>